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6D45" w:rsidRDefault="00DB2C67" w:rsidP="00382117">
      <w:pPr>
        <w:rPr>
          <w:u w:val="single"/>
        </w:rPr>
      </w:pPr>
      <w:r>
        <w:rPr>
          <w:u w:val="single"/>
        </w:rPr>
        <w:t xml:space="preserve">Smith test bank: Chapter </w:t>
      </w:r>
      <w:r w:rsidR="00630110">
        <w:rPr>
          <w:u w:val="single"/>
        </w:rPr>
        <w:t>1</w:t>
      </w:r>
      <w:r w:rsidR="00382117">
        <w:rPr>
          <w:u w:val="single"/>
        </w:rPr>
        <w:t>2</w:t>
      </w:r>
    </w:p>
    <w:p w:rsidR="00382117" w:rsidRDefault="00382117" w:rsidP="00382117"/>
    <w:p w:rsidR="00382117" w:rsidRPr="00361B0C" w:rsidRDefault="00361B0C" w:rsidP="00361B0C">
      <w:pPr>
        <w:rPr>
          <w:b/>
        </w:rPr>
      </w:pPr>
      <w:r w:rsidRPr="00361B0C">
        <w:rPr>
          <w:b/>
        </w:rPr>
        <w:t>What political, social, and religious</w:t>
      </w:r>
      <w:r w:rsidRPr="00361B0C">
        <w:rPr>
          <w:b/>
        </w:rPr>
        <w:t xml:space="preserve"> </w:t>
      </w:r>
      <w:r w:rsidRPr="00361B0C">
        <w:rPr>
          <w:b/>
        </w:rPr>
        <w:t>forces led to th</w:t>
      </w:r>
      <w:r w:rsidRPr="00361B0C">
        <w:rPr>
          <w:b/>
        </w:rPr>
        <w:t xml:space="preserve">e founding of the first European </w:t>
      </w:r>
      <w:r w:rsidRPr="00361B0C">
        <w:rPr>
          <w:b/>
        </w:rPr>
        <w:t>universities?</w:t>
      </w:r>
    </w:p>
    <w:p w:rsidR="00066D45" w:rsidRDefault="00066D45" w:rsidP="00066D45"/>
    <w:p w:rsidR="00F21591" w:rsidRDefault="00F21591" w:rsidP="00921B3B">
      <w:pPr>
        <w:pStyle w:val="ListParagraph"/>
        <w:numPr>
          <w:ilvl w:val="0"/>
          <w:numId w:val="11"/>
        </w:numPr>
      </w:pPr>
      <w:r>
        <w:t>The new institution of the university emerged out of a conflict between</w:t>
      </w:r>
      <w:r w:rsidR="002A71F9">
        <w:t xml:space="preserve"> European</w:t>
      </w:r>
    </w:p>
    <w:p w:rsidR="002A71F9" w:rsidRDefault="00022835" w:rsidP="00F21591">
      <w:pPr>
        <w:pStyle w:val="ListParagraph"/>
        <w:numPr>
          <w:ilvl w:val="1"/>
          <w:numId w:val="11"/>
        </w:numPr>
      </w:pPr>
      <w:r>
        <w:t>monks and clerics</w:t>
      </w:r>
    </w:p>
    <w:p w:rsidR="00F21591" w:rsidRDefault="002A71F9" w:rsidP="00F21591">
      <w:pPr>
        <w:pStyle w:val="ListParagraph"/>
        <w:numPr>
          <w:ilvl w:val="1"/>
          <w:numId w:val="11"/>
        </w:numPr>
      </w:pPr>
      <w:r>
        <w:t>kings and clerics*</w:t>
      </w:r>
    </w:p>
    <w:p w:rsidR="00022835" w:rsidRDefault="00022835" w:rsidP="00F21591">
      <w:pPr>
        <w:pStyle w:val="ListParagraph"/>
        <w:numPr>
          <w:ilvl w:val="1"/>
          <w:numId w:val="11"/>
        </w:numPr>
      </w:pPr>
      <w:r>
        <w:t>professors and kings</w:t>
      </w:r>
    </w:p>
    <w:p w:rsidR="00022835" w:rsidRDefault="00022835" w:rsidP="00F21591">
      <w:pPr>
        <w:pStyle w:val="ListParagraph"/>
        <w:numPr>
          <w:ilvl w:val="1"/>
          <w:numId w:val="11"/>
        </w:numPr>
      </w:pPr>
      <w:r>
        <w:t>the Catholic and Orthodox churches</w:t>
      </w:r>
    </w:p>
    <w:p w:rsidR="00022835" w:rsidRDefault="00022835" w:rsidP="00022835">
      <w:pPr>
        <w:ind w:left="720"/>
      </w:pPr>
      <w:r>
        <w:t>(p. 418)</w:t>
      </w:r>
    </w:p>
    <w:p w:rsidR="00F21591" w:rsidRDefault="00F21591" w:rsidP="00F21591"/>
    <w:p w:rsidR="00361B0C" w:rsidRDefault="00921B3B" w:rsidP="00921B3B">
      <w:pPr>
        <w:pStyle w:val="ListParagraph"/>
        <w:numPr>
          <w:ilvl w:val="0"/>
          <w:numId w:val="11"/>
        </w:numPr>
      </w:pPr>
      <w:r>
        <w:t>Advanced education</w:t>
      </w:r>
      <w:r>
        <w:t xml:space="preserve"> </w:t>
      </w:r>
      <w:r>
        <w:t xml:space="preserve">in both monasteries and cathedral schools centered on the Roman </w:t>
      </w:r>
      <w:r w:rsidRPr="00617464">
        <w:rPr>
          <w:i/>
        </w:rPr>
        <w:t>trivium</w:t>
      </w:r>
      <w:r w:rsidR="00617464">
        <w:t>, which consisted of</w:t>
      </w:r>
    </w:p>
    <w:p w:rsidR="00A95587" w:rsidRDefault="00A95587" w:rsidP="00617464">
      <w:pPr>
        <w:pStyle w:val="ListParagraph"/>
        <w:numPr>
          <w:ilvl w:val="1"/>
          <w:numId w:val="11"/>
        </w:numPr>
      </w:pPr>
      <w:r>
        <w:t xml:space="preserve">history, </w:t>
      </w:r>
      <w:r w:rsidR="00E3221B">
        <w:t>oratory</w:t>
      </w:r>
      <w:r>
        <w:t>, and grammar</w:t>
      </w:r>
    </w:p>
    <w:p w:rsidR="00A95587" w:rsidRDefault="00A95587" w:rsidP="00617464">
      <w:pPr>
        <w:pStyle w:val="ListParagraph"/>
        <w:numPr>
          <w:ilvl w:val="1"/>
          <w:numId w:val="11"/>
        </w:numPr>
      </w:pPr>
      <w:r>
        <w:t>rhetoric, religion, and chivalry</w:t>
      </w:r>
    </w:p>
    <w:p w:rsidR="00A95587" w:rsidRDefault="00A95587" w:rsidP="00617464">
      <w:pPr>
        <w:pStyle w:val="ListParagraph"/>
        <w:numPr>
          <w:ilvl w:val="1"/>
          <w:numId w:val="11"/>
        </w:numPr>
      </w:pPr>
      <w:r>
        <w:t>logic, Latin, and rhetoric</w:t>
      </w:r>
    </w:p>
    <w:p w:rsidR="00617464" w:rsidRDefault="00A95587" w:rsidP="00617464">
      <w:pPr>
        <w:pStyle w:val="ListParagraph"/>
        <w:numPr>
          <w:ilvl w:val="1"/>
          <w:numId w:val="11"/>
        </w:numPr>
      </w:pPr>
      <w:r>
        <w:t>grammar, rhetoric, and logic*</w:t>
      </w:r>
    </w:p>
    <w:p w:rsidR="00A95587" w:rsidRDefault="00A95587" w:rsidP="00A95587">
      <w:pPr>
        <w:ind w:left="720"/>
      </w:pPr>
      <w:r>
        <w:t>(p. 418)</w:t>
      </w:r>
    </w:p>
    <w:p w:rsidR="00A95587" w:rsidRDefault="00A95587" w:rsidP="00A95587">
      <w:pPr>
        <w:ind w:left="720"/>
      </w:pPr>
    </w:p>
    <w:p w:rsidR="009A7DC1" w:rsidRDefault="007A3470" w:rsidP="009A7DC1">
      <w:pPr>
        <w:pStyle w:val="ListParagraph"/>
        <w:numPr>
          <w:ilvl w:val="0"/>
          <w:numId w:val="11"/>
        </w:numPr>
      </w:pPr>
      <w:r>
        <w:t>The new religious order called t</w:t>
      </w:r>
      <w:r w:rsidRPr="007A3470">
        <w:t>he Cistercians</w:t>
      </w:r>
      <w:r w:rsidR="009A7DC1">
        <w:t xml:space="preserve"> emphasized</w:t>
      </w:r>
      <w:r w:rsidR="009A7DC1">
        <w:t xml:space="preserve"> education </w:t>
      </w:r>
      <w:r w:rsidR="00D74B95">
        <w:t>based on</w:t>
      </w:r>
    </w:p>
    <w:p w:rsidR="00A95587" w:rsidRDefault="009A7DC1" w:rsidP="009A7DC1">
      <w:pPr>
        <w:pStyle w:val="ListParagraph"/>
        <w:numPr>
          <w:ilvl w:val="1"/>
          <w:numId w:val="11"/>
        </w:numPr>
      </w:pPr>
      <w:r>
        <w:t>memorization,</w:t>
      </w:r>
      <w:r>
        <w:t xml:space="preserve"> </w:t>
      </w:r>
      <w:r>
        <w:t>contemplation, and spiritual faith</w:t>
      </w:r>
      <w:r>
        <w:t>*</w:t>
      </w:r>
    </w:p>
    <w:p w:rsidR="009A7DC1" w:rsidRDefault="009A7DC1" w:rsidP="009A7DC1">
      <w:pPr>
        <w:pStyle w:val="ListParagraph"/>
        <w:numPr>
          <w:ilvl w:val="1"/>
          <w:numId w:val="11"/>
        </w:numPr>
      </w:pPr>
      <w:r w:rsidRPr="009A7DC1">
        <w:t>reasoning and logic</w:t>
      </w:r>
    </w:p>
    <w:p w:rsidR="009A7DC1" w:rsidRDefault="009A7DC1" w:rsidP="009A7DC1">
      <w:pPr>
        <w:pStyle w:val="ListParagraph"/>
        <w:numPr>
          <w:ilvl w:val="1"/>
          <w:numId w:val="11"/>
        </w:numPr>
      </w:pPr>
      <w:r>
        <w:t xml:space="preserve">the </w:t>
      </w:r>
      <w:r w:rsidRPr="009A7DC1">
        <w:rPr>
          <w:i/>
        </w:rPr>
        <w:t>quadrivium</w:t>
      </w:r>
      <w:r>
        <w:t xml:space="preserve"> of arithmetic,</w:t>
      </w:r>
      <w:r>
        <w:t xml:space="preserve"> </w:t>
      </w:r>
      <w:r>
        <w:t>geometry, music, and astronomy</w:t>
      </w:r>
    </w:p>
    <w:p w:rsidR="009A7DC1" w:rsidRDefault="00D74B95" w:rsidP="009A7DC1">
      <w:pPr>
        <w:pStyle w:val="ListParagraph"/>
        <w:numPr>
          <w:ilvl w:val="1"/>
          <w:numId w:val="11"/>
        </w:numPr>
      </w:pPr>
      <w:r>
        <w:t>rhetoric and oratory</w:t>
      </w:r>
    </w:p>
    <w:p w:rsidR="00D74B95" w:rsidRDefault="00D74B95" w:rsidP="00D74B95">
      <w:pPr>
        <w:ind w:left="720"/>
      </w:pPr>
      <w:r>
        <w:t>(p. 418)</w:t>
      </w:r>
    </w:p>
    <w:p w:rsidR="00D74B95" w:rsidRDefault="00D74B95" w:rsidP="00D74B95">
      <w:pPr>
        <w:ind w:left="720"/>
      </w:pPr>
    </w:p>
    <w:p w:rsidR="00D74B95" w:rsidRDefault="00B711B3" w:rsidP="00B711B3">
      <w:pPr>
        <w:pStyle w:val="ListParagraph"/>
        <w:numPr>
          <w:ilvl w:val="0"/>
          <w:numId w:val="11"/>
        </w:numPr>
      </w:pPr>
      <w:r>
        <w:t xml:space="preserve">Ibn </w:t>
      </w:r>
      <w:proofErr w:type="spellStart"/>
      <w:r>
        <w:t>Rushd’s</w:t>
      </w:r>
      <w:proofErr w:type="spellEnd"/>
      <w:r>
        <w:t xml:space="preserve"> was persecuted and exiled</w:t>
      </w:r>
      <w:r>
        <w:t xml:space="preserve"> because of</w:t>
      </w:r>
    </w:p>
    <w:p w:rsidR="00B711B3" w:rsidRDefault="00B711B3" w:rsidP="00B711B3">
      <w:pPr>
        <w:pStyle w:val="ListParagraph"/>
        <w:numPr>
          <w:ilvl w:val="1"/>
          <w:numId w:val="11"/>
        </w:numPr>
      </w:pPr>
      <w:r>
        <w:t xml:space="preserve">his </w:t>
      </w:r>
      <w:r>
        <w:t>insistence that faith is incomplete</w:t>
      </w:r>
      <w:r>
        <w:t xml:space="preserve"> without rational understanding*</w:t>
      </w:r>
    </w:p>
    <w:p w:rsidR="00B711B3" w:rsidRDefault="0085260E" w:rsidP="00B711B3">
      <w:pPr>
        <w:pStyle w:val="ListParagraph"/>
        <w:numPr>
          <w:ilvl w:val="1"/>
          <w:numId w:val="11"/>
        </w:numPr>
      </w:pPr>
      <w:r>
        <w:t>his revocation of t</w:t>
      </w:r>
      <w:r w:rsidR="00E92702">
        <w:t>he life of a knight in favor of a life of learning</w:t>
      </w:r>
    </w:p>
    <w:p w:rsidR="00B711B3" w:rsidRDefault="002100DE" w:rsidP="00B711B3">
      <w:pPr>
        <w:pStyle w:val="ListParagraph"/>
        <w:numPr>
          <w:ilvl w:val="1"/>
          <w:numId w:val="11"/>
        </w:numPr>
      </w:pPr>
      <w:r>
        <w:t>his insistence on teaching science</w:t>
      </w:r>
      <w:r w:rsidR="00B939E9">
        <w:t xml:space="preserve">, known as the </w:t>
      </w:r>
      <w:r w:rsidR="00B939E9">
        <w:rPr>
          <w:i/>
        </w:rPr>
        <w:t>quadrivium</w:t>
      </w:r>
    </w:p>
    <w:p w:rsidR="002100DE" w:rsidRDefault="009C55D6" w:rsidP="00B711B3">
      <w:pPr>
        <w:pStyle w:val="ListParagraph"/>
        <w:numPr>
          <w:ilvl w:val="1"/>
          <w:numId w:val="11"/>
        </w:numPr>
      </w:pPr>
      <w:r>
        <w:t>his atheism</w:t>
      </w:r>
    </w:p>
    <w:p w:rsidR="009C55D6" w:rsidRDefault="009C55D6" w:rsidP="009C55D6">
      <w:pPr>
        <w:ind w:left="720"/>
      </w:pPr>
      <w:r>
        <w:t>(p. 422)</w:t>
      </w:r>
    </w:p>
    <w:p w:rsidR="009C55D6" w:rsidRDefault="009C55D6" w:rsidP="009C55D6">
      <w:pPr>
        <w:ind w:left="720"/>
      </w:pPr>
    </w:p>
    <w:p w:rsidR="009C55D6" w:rsidRDefault="00276A12" w:rsidP="00276A12">
      <w:pPr>
        <w:pStyle w:val="ListParagraph"/>
        <w:numPr>
          <w:ilvl w:val="0"/>
          <w:numId w:val="11"/>
        </w:numPr>
      </w:pPr>
      <w:r>
        <w:t xml:space="preserve">A </w:t>
      </w:r>
      <w:r>
        <w:t>unified elite culture across</w:t>
      </w:r>
      <w:r>
        <w:t xml:space="preserve"> </w:t>
      </w:r>
      <w:r>
        <w:t>western Europe, well beyond national boundaries</w:t>
      </w:r>
      <w:r>
        <w:t>, was fostered by</w:t>
      </w:r>
    </w:p>
    <w:p w:rsidR="00276A12" w:rsidRDefault="00885E12" w:rsidP="00276A12">
      <w:pPr>
        <w:pStyle w:val="ListParagraph"/>
        <w:numPr>
          <w:ilvl w:val="1"/>
          <w:numId w:val="11"/>
        </w:numPr>
      </w:pPr>
      <w:r>
        <w:t>universal study of the works of Aristotle</w:t>
      </w:r>
    </w:p>
    <w:p w:rsidR="00276A12" w:rsidRDefault="00276A12" w:rsidP="00276A12">
      <w:pPr>
        <w:pStyle w:val="ListParagraph"/>
        <w:numPr>
          <w:ilvl w:val="1"/>
          <w:numId w:val="11"/>
        </w:numPr>
      </w:pPr>
      <w:r>
        <w:t>s</w:t>
      </w:r>
      <w:r>
        <w:t>choo</w:t>
      </w:r>
      <w:r>
        <w:t>ling based on literacy in Latin*</w:t>
      </w:r>
    </w:p>
    <w:p w:rsidR="00885E12" w:rsidRDefault="00397393" w:rsidP="00276A12">
      <w:pPr>
        <w:pStyle w:val="ListParagraph"/>
        <w:numPr>
          <w:ilvl w:val="1"/>
          <w:numId w:val="11"/>
        </w:numPr>
      </w:pPr>
      <w:r>
        <w:t xml:space="preserve">a standard curriculum based on the Roman </w:t>
      </w:r>
      <w:r>
        <w:rPr>
          <w:i/>
        </w:rPr>
        <w:t>quadrivium</w:t>
      </w:r>
    </w:p>
    <w:p w:rsidR="00397393" w:rsidRDefault="006E24DF" w:rsidP="006E24DF">
      <w:pPr>
        <w:pStyle w:val="ListParagraph"/>
        <w:numPr>
          <w:ilvl w:val="1"/>
          <w:numId w:val="11"/>
        </w:numPr>
      </w:pPr>
      <w:r>
        <w:t>changes in the self-image of the</w:t>
      </w:r>
      <w:r>
        <w:t xml:space="preserve"> </w:t>
      </w:r>
      <w:r>
        <w:t>rising administrative and commercial classes</w:t>
      </w:r>
    </w:p>
    <w:p w:rsidR="006E24DF" w:rsidRDefault="006E24DF" w:rsidP="006E24DF">
      <w:pPr>
        <w:ind w:left="720"/>
      </w:pPr>
      <w:r>
        <w:t>(p. 424)</w:t>
      </w:r>
    </w:p>
    <w:p w:rsidR="006E24DF" w:rsidRDefault="006E24DF" w:rsidP="006E24DF">
      <w:pPr>
        <w:ind w:left="720"/>
      </w:pPr>
    </w:p>
    <w:p w:rsidR="006E24DF" w:rsidRDefault="00D31FC2" w:rsidP="00D31FC2">
      <w:pPr>
        <w:pStyle w:val="ListParagraph"/>
        <w:numPr>
          <w:ilvl w:val="0"/>
          <w:numId w:val="11"/>
        </w:numPr>
      </w:pPr>
      <w:r>
        <w:t xml:space="preserve">Norman king William I’s </w:t>
      </w:r>
      <w:r>
        <w:t>Domesday Book</w:t>
      </w:r>
      <w:r>
        <w:t xml:space="preserve"> was</w:t>
      </w:r>
    </w:p>
    <w:p w:rsidR="00D31FC2" w:rsidRDefault="00F21B3C" w:rsidP="00D31FC2">
      <w:pPr>
        <w:pStyle w:val="ListParagraph"/>
        <w:numPr>
          <w:ilvl w:val="1"/>
          <w:numId w:val="11"/>
        </w:numPr>
      </w:pPr>
      <w:r>
        <w:t>a</w:t>
      </w:r>
      <w:r w:rsidR="00081EA4">
        <w:t xml:space="preserve"> </w:t>
      </w:r>
      <w:r w:rsidR="00235CAB">
        <w:t xml:space="preserve">record of the Anglo-Saxon </w:t>
      </w:r>
      <w:r w:rsidR="00081EA4">
        <w:t>law code</w:t>
      </w:r>
    </w:p>
    <w:p w:rsidR="00081EA4" w:rsidRDefault="00235CAB" w:rsidP="00D31FC2">
      <w:pPr>
        <w:pStyle w:val="ListParagraph"/>
        <w:numPr>
          <w:ilvl w:val="1"/>
          <w:numId w:val="11"/>
        </w:numPr>
      </w:pPr>
      <w:r>
        <w:lastRenderedPageBreak/>
        <w:t>the first epic poem written in English</w:t>
      </w:r>
    </w:p>
    <w:p w:rsidR="00D31FC2" w:rsidRDefault="00D31FC2" w:rsidP="00D31FC2">
      <w:pPr>
        <w:pStyle w:val="ListParagraph"/>
        <w:numPr>
          <w:ilvl w:val="1"/>
          <w:numId w:val="11"/>
        </w:numPr>
      </w:pPr>
      <w:r>
        <w:t xml:space="preserve">a </w:t>
      </w:r>
      <w:r>
        <w:t>census of the wealth and property of the English population</w:t>
      </w:r>
      <w:r>
        <w:t>*</w:t>
      </w:r>
    </w:p>
    <w:p w:rsidR="00235CAB" w:rsidRDefault="001F3389" w:rsidP="00D31FC2">
      <w:pPr>
        <w:pStyle w:val="ListParagraph"/>
        <w:numPr>
          <w:ilvl w:val="1"/>
          <w:numId w:val="11"/>
        </w:numPr>
      </w:pPr>
      <w:r>
        <w:t>a record of his conquest of the Anglo-Saxons</w:t>
      </w:r>
    </w:p>
    <w:p w:rsidR="001F3389" w:rsidRDefault="001F3389" w:rsidP="001F3389">
      <w:pPr>
        <w:ind w:left="720"/>
      </w:pPr>
      <w:r>
        <w:t>(p. 424)</w:t>
      </w:r>
    </w:p>
    <w:p w:rsidR="001F3389" w:rsidRDefault="001F3389" w:rsidP="001F3389">
      <w:pPr>
        <w:ind w:left="720"/>
      </w:pPr>
    </w:p>
    <w:p w:rsidR="001F3389" w:rsidRDefault="006E20A9" w:rsidP="001F3389">
      <w:pPr>
        <w:pStyle w:val="ListParagraph"/>
        <w:numPr>
          <w:ilvl w:val="0"/>
          <w:numId w:val="11"/>
        </w:numPr>
      </w:pPr>
      <w:r>
        <w:t>With the rise of written vernacular languages, Latin</w:t>
      </w:r>
    </w:p>
    <w:p w:rsidR="006E20A9" w:rsidRDefault="006E20A9" w:rsidP="006E20A9">
      <w:pPr>
        <w:pStyle w:val="ListParagraph"/>
        <w:numPr>
          <w:ilvl w:val="1"/>
          <w:numId w:val="11"/>
        </w:numPr>
      </w:pPr>
      <w:r>
        <w:t xml:space="preserve">continued as the language of </w:t>
      </w:r>
      <w:r w:rsidRPr="006E20A9">
        <w:t>liturgy and scholarship</w:t>
      </w:r>
      <w:r>
        <w:t>*</w:t>
      </w:r>
    </w:p>
    <w:p w:rsidR="006E20A9" w:rsidRDefault="00457C0F" w:rsidP="006E20A9">
      <w:pPr>
        <w:pStyle w:val="ListParagraph"/>
        <w:numPr>
          <w:ilvl w:val="1"/>
          <w:numId w:val="11"/>
        </w:numPr>
      </w:pPr>
      <w:r>
        <w:t>was used only for church masses</w:t>
      </w:r>
    </w:p>
    <w:p w:rsidR="00457C0F" w:rsidRDefault="00457C0F" w:rsidP="006E20A9">
      <w:pPr>
        <w:pStyle w:val="ListParagraph"/>
        <w:numPr>
          <w:ilvl w:val="1"/>
          <w:numId w:val="11"/>
        </w:numPr>
      </w:pPr>
      <w:r>
        <w:t>disappeared from use</w:t>
      </w:r>
    </w:p>
    <w:p w:rsidR="00457C0F" w:rsidRDefault="00457C0F" w:rsidP="006E20A9">
      <w:pPr>
        <w:pStyle w:val="ListParagraph"/>
        <w:numPr>
          <w:ilvl w:val="1"/>
          <w:numId w:val="11"/>
        </w:numPr>
      </w:pPr>
      <w:r>
        <w:t>was only taught so that the works of ancient philosophers such as Aristotle could be read</w:t>
      </w:r>
    </w:p>
    <w:p w:rsidR="00457C0F" w:rsidRDefault="00457C0F" w:rsidP="00457C0F">
      <w:pPr>
        <w:ind w:left="720"/>
      </w:pPr>
      <w:r>
        <w:t>(p. 424)</w:t>
      </w:r>
    </w:p>
    <w:p w:rsidR="00457C0F" w:rsidRDefault="00457C0F" w:rsidP="007B5D05"/>
    <w:p w:rsidR="007B5D05" w:rsidRDefault="007B5D05" w:rsidP="007B5D05">
      <w:pPr>
        <w:rPr>
          <w:b/>
        </w:rPr>
      </w:pPr>
      <w:r w:rsidRPr="007B5D05">
        <w:rPr>
          <w:b/>
        </w:rPr>
        <w:t>To what extent did Sunni and Sufi schools foster a</w:t>
      </w:r>
      <w:r>
        <w:rPr>
          <w:b/>
        </w:rPr>
        <w:t xml:space="preserve"> </w:t>
      </w:r>
      <w:r w:rsidRPr="007B5D05">
        <w:rPr>
          <w:b/>
        </w:rPr>
        <w:t>common cultural and religious identity among Muslims?</w:t>
      </w:r>
    </w:p>
    <w:p w:rsidR="007B5D05" w:rsidRPr="007B5D05" w:rsidRDefault="007B5D05" w:rsidP="007B5D05">
      <w:pPr>
        <w:rPr>
          <w:b/>
        </w:rPr>
      </w:pPr>
    </w:p>
    <w:p w:rsidR="003045C5" w:rsidRDefault="003045C5" w:rsidP="003045C5">
      <w:pPr>
        <w:pStyle w:val="ListParagraph"/>
        <w:numPr>
          <w:ilvl w:val="0"/>
          <w:numId w:val="11"/>
        </w:numPr>
      </w:pPr>
      <w:r>
        <w:t xml:space="preserve">In the Islamic world, </w:t>
      </w:r>
      <w:r>
        <w:t>the task of teaching the faithful</w:t>
      </w:r>
      <w:r>
        <w:t xml:space="preserve"> </w:t>
      </w:r>
      <w:r>
        <w:t xml:space="preserve">about matters of religion fell to the </w:t>
      </w:r>
    </w:p>
    <w:p w:rsidR="008F083C" w:rsidRDefault="00205A66" w:rsidP="003045C5">
      <w:pPr>
        <w:pStyle w:val="ListParagraph"/>
        <w:numPr>
          <w:ilvl w:val="1"/>
          <w:numId w:val="11"/>
        </w:numPr>
      </w:pPr>
      <w:r>
        <w:t>clergy</w:t>
      </w:r>
    </w:p>
    <w:p w:rsidR="00205A66" w:rsidRDefault="00FB15BC" w:rsidP="003045C5">
      <w:pPr>
        <w:pStyle w:val="ListParagraph"/>
        <w:numPr>
          <w:ilvl w:val="1"/>
          <w:numId w:val="11"/>
        </w:numPr>
      </w:pPr>
      <w:r>
        <w:t>caliphs</w:t>
      </w:r>
    </w:p>
    <w:p w:rsidR="00FB15BC" w:rsidRDefault="00B357D0" w:rsidP="003045C5">
      <w:pPr>
        <w:pStyle w:val="ListParagraph"/>
        <w:numPr>
          <w:ilvl w:val="1"/>
          <w:numId w:val="11"/>
        </w:numPr>
      </w:pPr>
      <w:r>
        <w:t>hadith</w:t>
      </w:r>
    </w:p>
    <w:p w:rsidR="00457C0F" w:rsidRDefault="003045C5" w:rsidP="003045C5">
      <w:pPr>
        <w:pStyle w:val="ListParagraph"/>
        <w:numPr>
          <w:ilvl w:val="1"/>
          <w:numId w:val="11"/>
        </w:numPr>
      </w:pPr>
      <w:r>
        <w:t>u</w:t>
      </w:r>
      <w:r>
        <w:t>lama</w:t>
      </w:r>
      <w:r>
        <w:t>*</w:t>
      </w:r>
    </w:p>
    <w:p w:rsidR="00B357D0" w:rsidRDefault="00B357D0" w:rsidP="00B357D0">
      <w:pPr>
        <w:ind w:left="720"/>
      </w:pPr>
      <w:r>
        <w:t>(p. 425)</w:t>
      </w:r>
    </w:p>
    <w:p w:rsidR="00B357D0" w:rsidRDefault="00B357D0" w:rsidP="00B357D0">
      <w:pPr>
        <w:ind w:left="720"/>
      </w:pPr>
    </w:p>
    <w:p w:rsidR="00764DBB" w:rsidRDefault="00764DBB" w:rsidP="00764DBB">
      <w:pPr>
        <w:pStyle w:val="ListParagraph"/>
        <w:numPr>
          <w:ilvl w:val="0"/>
          <w:numId w:val="11"/>
        </w:numPr>
      </w:pPr>
      <w:r w:rsidRPr="00764DBB">
        <w:t xml:space="preserve">Islamic education revolved around </w:t>
      </w:r>
    </w:p>
    <w:p w:rsidR="00B357D0" w:rsidRDefault="00764DBB" w:rsidP="00764DBB">
      <w:pPr>
        <w:pStyle w:val="ListParagraph"/>
        <w:numPr>
          <w:ilvl w:val="1"/>
          <w:numId w:val="11"/>
        </w:numPr>
      </w:pPr>
      <w:r w:rsidRPr="00764DBB">
        <w:t>the master-disciple relationship</w:t>
      </w:r>
      <w:r>
        <w:t>*</w:t>
      </w:r>
    </w:p>
    <w:p w:rsidR="00764DBB" w:rsidRDefault="002B6031" w:rsidP="002B6031">
      <w:pPr>
        <w:pStyle w:val="ListParagraph"/>
        <w:numPr>
          <w:ilvl w:val="1"/>
          <w:numId w:val="11"/>
        </w:numPr>
      </w:pPr>
      <w:r>
        <w:t xml:space="preserve">a </w:t>
      </w:r>
      <w:r w:rsidRPr="002B6031">
        <w:t>fixed curriculum</w:t>
      </w:r>
    </w:p>
    <w:p w:rsidR="002B6031" w:rsidRDefault="002B6031" w:rsidP="002B6031">
      <w:pPr>
        <w:pStyle w:val="ListParagraph"/>
        <w:numPr>
          <w:ilvl w:val="1"/>
          <w:numId w:val="11"/>
        </w:numPr>
      </w:pPr>
      <w:r>
        <w:t xml:space="preserve">Qur’an recitation </w:t>
      </w:r>
    </w:p>
    <w:p w:rsidR="002B6031" w:rsidRDefault="002B6031" w:rsidP="002B6031">
      <w:pPr>
        <w:pStyle w:val="ListParagraph"/>
        <w:numPr>
          <w:ilvl w:val="1"/>
          <w:numId w:val="11"/>
        </w:numPr>
      </w:pPr>
      <w:r>
        <w:t>Arabic grammar</w:t>
      </w:r>
    </w:p>
    <w:p w:rsidR="002B6031" w:rsidRDefault="002B6031" w:rsidP="002B6031">
      <w:pPr>
        <w:ind w:left="720"/>
      </w:pPr>
      <w:r>
        <w:t>(p. 426)</w:t>
      </w:r>
    </w:p>
    <w:p w:rsidR="002B6031" w:rsidRDefault="002B6031" w:rsidP="002B6031">
      <w:pPr>
        <w:ind w:left="720"/>
      </w:pPr>
    </w:p>
    <w:p w:rsidR="002B6031" w:rsidRDefault="00CA291D" w:rsidP="00CA291D">
      <w:pPr>
        <w:pStyle w:val="ListParagraph"/>
        <w:numPr>
          <w:ilvl w:val="0"/>
          <w:numId w:val="11"/>
        </w:numPr>
      </w:pPr>
      <w:r>
        <w:t xml:space="preserve">The </w:t>
      </w:r>
      <w:proofErr w:type="spellStart"/>
      <w:r>
        <w:t>Hanbalis</w:t>
      </w:r>
      <w:proofErr w:type="spellEnd"/>
      <w:r>
        <w:t xml:space="preserve"> </w:t>
      </w:r>
      <w:r>
        <w:t xml:space="preserve">were </w:t>
      </w:r>
      <w:r>
        <w:t>popular among the inhabitants of Baghdad who chafed</w:t>
      </w:r>
      <w:r>
        <w:t xml:space="preserve"> </w:t>
      </w:r>
      <w:r>
        <w:t>under Seljuk rule</w:t>
      </w:r>
      <w:r>
        <w:t xml:space="preserve"> because</w:t>
      </w:r>
    </w:p>
    <w:p w:rsidR="00CA291D" w:rsidRDefault="00131E5B" w:rsidP="00131E5B">
      <w:pPr>
        <w:pStyle w:val="ListParagraph"/>
        <w:numPr>
          <w:ilvl w:val="1"/>
          <w:numId w:val="11"/>
        </w:numPr>
      </w:pPr>
      <w:r>
        <w:t xml:space="preserve">they </w:t>
      </w:r>
      <w:r w:rsidRPr="00131E5B">
        <w:t>rejected Seljuk patronage and</w:t>
      </w:r>
      <w:r>
        <w:t xml:space="preserve"> </w:t>
      </w:r>
      <w:r w:rsidRPr="00131E5B">
        <w:t>refused to accept government positions</w:t>
      </w:r>
      <w:r>
        <w:t>*</w:t>
      </w:r>
    </w:p>
    <w:p w:rsidR="00131E5B" w:rsidRDefault="001D76EE" w:rsidP="00131E5B">
      <w:pPr>
        <w:pStyle w:val="ListParagraph"/>
        <w:numPr>
          <w:ilvl w:val="1"/>
          <w:numId w:val="11"/>
        </w:numPr>
      </w:pPr>
      <w:r>
        <w:t>they advocated for more egalitarian policies</w:t>
      </w:r>
    </w:p>
    <w:p w:rsidR="001D76EE" w:rsidRDefault="00B01BCB" w:rsidP="00131E5B">
      <w:pPr>
        <w:pStyle w:val="ListParagraph"/>
        <w:numPr>
          <w:ilvl w:val="1"/>
          <w:numId w:val="11"/>
        </w:numPr>
      </w:pPr>
      <w:r>
        <w:t>they permitted the consumption of alcohol</w:t>
      </w:r>
    </w:p>
    <w:p w:rsidR="00B01BCB" w:rsidRDefault="006B146E" w:rsidP="00131E5B">
      <w:pPr>
        <w:pStyle w:val="ListParagraph"/>
        <w:numPr>
          <w:ilvl w:val="1"/>
          <w:numId w:val="11"/>
        </w:numPr>
      </w:pPr>
      <w:r>
        <w:t>of their strict interpretation of Islamic law</w:t>
      </w:r>
    </w:p>
    <w:p w:rsidR="006B146E" w:rsidRDefault="006B146E" w:rsidP="006B146E">
      <w:pPr>
        <w:ind w:left="720"/>
      </w:pPr>
      <w:r>
        <w:t>(p. 426-427)</w:t>
      </w:r>
    </w:p>
    <w:p w:rsidR="006B146E" w:rsidRDefault="006B146E" w:rsidP="006B146E">
      <w:pPr>
        <w:ind w:left="720"/>
      </w:pPr>
    </w:p>
    <w:p w:rsidR="00790284" w:rsidRDefault="00790284" w:rsidP="00790284">
      <w:pPr>
        <w:pStyle w:val="ListParagraph"/>
        <w:numPr>
          <w:ilvl w:val="0"/>
          <w:numId w:val="11"/>
        </w:numPr>
      </w:pPr>
      <w:r>
        <w:t xml:space="preserve">The proliferation of madrasas between the tenth and thirteenth centuries </w:t>
      </w:r>
    </w:p>
    <w:p w:rsidR="00790284" w:rsidRDefault="009F6FA0" w:rsidP="00790284">
      <w:pPr>
        <w:pStyle w:val="ListParagraph"/>
        <w:numPr>
          <w:ilvl w:val="1"/>
          <w:numId w:val="11"/>
        </w:numPr>
      </w:pPr>
      <w:r>
        <w:t>defined the boundaries between church and state</w:t>
      </w:r>
    </w:p>
    <w:p w:rsidR="009F6FA0" w:rsidRDefault="009F6FA0" w:rsidP="00790284">
      <w:pPr>
        <w:pStyle w:val="ListParagraph"/>
        <w:numPr>
          <w:ilvl w:val="1"/>
          <w:numId w:val="11"/>
        </w:numPr>
      </w:pPr>
      <w:r>
        <w:t>established boundaries between church and state</w:t>
      </w:r>
      <w:r w:rsidR="001D41E8">
        <w:t xml:space="preserve"> for the first time</w:t>
      </w:r>
    </w:p>
    <w:p w:rsidR="006B146E" w:rsidRDefault="00790284" w:rsidP="00790284">
      <w:pPr>
        <w:pStyle w:val="ListParagraph"/>
        <w:numPr>
          <w:ilvl w:val="1"/>
          <w:numId w:val="11"/>
        </w:numPr>
      </w:pPr>
      <w:r>
        <w:t>blurred the boundaries between church</w:t>
      </w:r>
      <w:r>
        <w:t xml:space="preserve"> </w:t>
      </w:r>
      <w:r>
        <w:t>and state</w:t>
      </w:r>
      <w:r>
        <w:t>*</w:t>
      </w:r>
    </w:p>
    <w:p w:rsidR="009F6FA0" w:rsidRDefault="004866CA" w:rsidP="00790284">
      <w:pPr>
        <w:pStyle w:val="ListParagraph"/>
        <w:numPr>
          <w:ilvl w:val="1"/>
          <w:numId w:val="11"/>
        </w:numPr>
      </w:pPr>
      <w:r>
        <w:t>reestablished boundaries between church and state that had been blurred by the caliphate</w:t>
      </w:r>
    </w:p>
    <w:p w:rsidR="004866CA" w:rsidRDefault="004866CA" w:rsidP="004866CA">
      <w:pPr>
        <w:ind w:left="720"/>
      </w:pPr>
      <w:r>
        <w:lastRenderedPageBreak/>
        <w:t>(p. 428)</w:t>
      </w:r>
    </w:p>
    <w:p w:rsidR="004866CA" w:rsidRDefault="004866CA" w:rsidP="004866CA">
      <w:pPr>
        <w:ind w:left="720"/>
      </w:pPr>
    </w:p>
    <w:p w:rsidR="004866CA" w:rsidRDefault="0001669B" w:rsidP="0001669B">
      <w:pPr>
        <w:pStyle w:val="ListParagraph"/>
        <w:numPr>
          <w:ilvl w:val="0"/>
          <w:numId w:val="11"/>
        </w:numPr>
      </w:pPr>
      <w:r>
        <w:t xml:space="preserve">Those who follow the </w:t>
      </w:r>
      <w:r>
        <w:t>mystical form</w:t>
      </w:r>
      <w:r>
        <w:t xml:space="preserve"> </w:t>
      </w:r>
      <w:r>
        <w:t>of Islam that emphasizes personal experience of the divine over obedience to</w:t>
      </w:r>
      <w:r>
        <w:t xml:space="preserve"> </w:t>
      </w:r>
      <w:r>
        <w:t>scriptures and Islamic law</w:t>
      </w:r>
      <w:r>
        <w:t xml:space="preserve"> are</w:t>
      </w:r>
    </w:p>
    <w:p w:rsidR="0001669B" w:rsidRDefault="0001669B" w:rsidP="0001669B">
      <w:pPr>
        <w:pStyle w:val="ListParagraph"/>
        <w:numPr>
          <w:ilvl w:val="1"/>
          <w:numId w:val="11"/>
        </w:numPr>
      </w:pPr>
      <w:r>
        <w:t>Shi’a</w:t>
      </w:r>
    </w:p>
    <w:p w:rsidR="0001669B" w:rsidRDefault="0001669B" w:rsidP="0001669B">
      <w:pPr>
        <w:pStyle w:val="ListParagraph"/>
        <w:numPr>
          <w:ilvl w:val="1"/>
          <w:numId w:val="11"/>
        </w:numPr>
      </w:pPr>
      <w:r>
        <w:t>Sufis</w:t>
      </w:r>
      <w:r w:rsidR="006842A1">
        <w:t>*</w:t>
      </w:r>
    </w:p>
    <w:p w:rsidR="0001669B" w:rsidRDefault="0001669B" w:rsidP="0001669B">
      <w:pPr>
        <w:pStyle w:val="ListParagraph"/>
        <w:numPr>
          <w:ilvl w:val="1"/>
          <w:numId w:val="11"/>
        </w:numPr>
      </w:pPr>
      <w:r>
        <w:t>Sunni</w:t>
      </w:r>
    </w:p>
    <w:p w:rsidR="0001669B" w:rsidRDefault="00132D54" w:rsidP="0001669B">
      <w:pPr>
        <w:pStyle w:val="ListParagraph"/>
        <w:numPr>
          <w:ilvl w:val="1"/>
          <w:numId w:val="11"/>
        </w:numPr>
      </w:pPr>
      <w:r>
        <w:t>Seljuk</w:t>
      </w:r>
    </w:p>
    <w:p w:rsidR="00132D54" w:rsidRDefault="00132D54" w:rsidP="00132D54">
      <w:pPr>
        <w:ind w:left="720"/>
      </w:pPr>
      <w:r>
        <w:t>(p. 428)</w:t>
      </w:r>
    </w:p>
    <w:p w:rsidR="00132D54" w:rsidRDefault="00132D54" w:rsidP="00132D54">
      <w:pPr>
        <w:ind w:left="720"/>
      </w:pPr>
    </w:p>
    <w:p w:rsidR="006842A1" w:rsidRDefault="006842A1" w:rsidP="006842A1">
      <w:pPr>
        <w:pStyle w:val="ListParagraph"/>
        <w:numPr>
          <w:ilvl w:val="0"/>
          <w:numId w:val="11"/>
        </w:numPr>
      </w:pPr>
      <w:r>
        <w:t xml:space="preserve">To fulfill one’s religious duty </w:t>
      </w:r>
      <w:r>
        <w:t xml:space="preserve">in Islam, </w:t>
      </w:r>
      <w:r>
        <w:t xml:space="preserve">one had to </w:t>
      </w:r>
    </w:p>
    <w:p w:rsidR="006842A1" w:rsidRDefault="006842A1" w:rsidP="006842A1">
      <w:pPr>
        <w:pStyle w:val="ListParagraph"/>
        <w:numPr>
          <w:ilvl w:val="1"/>
          <w:numId w:val="11"/>
        </w:numPr>
      </w:pPr>
      <w:r>
        <w:t>attend a madrassa</w:t>
      </w:r>
    </w:p>
    <w:p w:rsidR="00132D54" w:rsidRDefault="006842A1" w:rsidP="006842A1">
      <w:pPr>
        <w:pStyle w:val="ListParagraph"/>
        <w:numPr>
          <w:ilvl w:val="1"/>
          <w:numId w:val="11"/>
        </w:numPr>
      </w:pPr>
      <w:r>
        <w:t>master the Qur’an in</w:t>
      </w:r>
      <w:r>
        <w:t xml:space="preserve"> </w:t>
      </w:r>
      <w:r>
        <w:t>Arabic</w:t>
      </w:r>
      <w:r>
        <w:t>*</w:t>
      </w:r>
    </w:p>
    <w:p w:rsidR="006842A1" w:rsidRDefault="00FC1838" w:rsidP="006842A1">
      <w:pPr>
        <w:pStyle w:val="ListParagraph"/>
        <w:numPr>
          <w:ilvl w:val="1"/>
          <w:numId w:val="11"/>
        </w:numPr>
      </w:pPr>
      <w:r>
        <w:t>own a copy of the Qur’an</w:t>
      </w:r>
    </w:p>
    <w:p w:rsidR="00FC1838" w:rsidRDefault="00911BC7" w:rsidP="006842A1">
      <w:pPr>
        <w:pStyle w:val="ListParagraph"/>
        <w:numPr>
          <w:ilvl w:val="1"/>
          <w:numId w:val="11"/>
        </w:numPr>
      </w:pPr>
      <w:r>
        <w:t>learn to read and write Arabic</w:t>
      </w:r>
    </w:p>
    <w:p w:rsidR="00911BC7" w:rsidRDefault="00911BC7" w:rsidP="00911BC7">
      <w:pPr>
        <w:ind w:left="720"/>
      </w:pPr>
      <w:r>
        <w:t>(p. 432)</w:t>
      </w:r>
    </w:p>
    <w:p w:rsidR="00911BC7" w:rsidRDefault="00911BC7" w:rsidP="00A35C6A"/>
    <w:p w:rsidR="00A35C6A" w:rsidRDefault="00A35C6A" w:rsidP="00A35C6A">
      <w:pPr>
        <w:rPr>
          <w:b/>
        </w:rPr>
      </w:pPr>
      <w:r w:rsidRPr="00A35C6A">
        <w:rPr>
          <w:b/>
        </w:rPr>
        <w:t>What political and religious forces contributed to the</w:t>
      </w:r>
      <w:r>
        <w:rPr>
          <w:b/>
        </w:rPr>
        <w:t xml:space="preserve"> </w:t>
      </w:r>
      <w:r w:rsidRPr="00A35C6A">
        <w:rPr>
          <w:b/>
        </w:rPr>
        <w:t>development of a common cul</w:t>
      </w:r>
      <w:r>
        <w:rPr>
          <w:b/>
        </w:rPr>
        <w:t xml:space="preserve">ture across India and Southeast </w:t>
      </w:r>
      <w:r w:rsidRPr="00A35C6A">
        <w:rPr>
          <w:b/>
        </w:rPr>
        <w:t>Asia and its subsequent fragmentation into regional cultures?</w:t>
      </w:r>
    </w:p>
    <w:p w:rsidR="00A35C6A" w:rsidRPr="00A35C6A" w:rsidRDefault="00A35C6A" w:rsidP="00A35C6A">
      <w:pPr>
        <w:rPr>
          <w:b/>
        </w:rPr>
      </w:pPr>
    </w:p>
    <w:p w:rsidR="00911BC7" w:rsidRDefault="00B965EB" w:rsidP="006D238E">
      <w:pPr>
        <w:pStyle w:val="ListParagraph"/>
        <w:numPr>
          <w:ilvl w:val="0"/>
          <w:numId w:val="11"/>
        </w:numPr>
      </w:pPr>
      <w:r>
        <w:t>Beginning around</w:t>
      </w:r>
      <w:r w:rsidR="006D238E">
        <w:t xml:space="preserve"> 400</w:t>
      </w:r>
      <w:r>
        <w:t xml:space="preserve"> CE</w:t>
      </w:r>
      <w:r w:rsidR="006D238E">
        <w:t xml:space="preserve">, __________ </w:t>
      </w:r>
      <w:r w:rsidR="006D238E" w:rsidRPr="006D238E">
        <w:t xml:space="preserve">became a cosmopolitan </w:t>
      </w:r>
      <w:r w:rsidR="006D238E">
        <w:t xml:space="preserve">secular </w:t>
      </w:r>
      <w:r w:rsidR="006D238E" w:rsidRPr="006D238E">
        <w:t>language</w:t>
      </w:r>
      <w:r w:rsidR="006D238E">
        <w:t xml:space="preserve"> in use from Afghanistan to Java.</w:t>
      </w:r>
    </w:p>
    <w:p w:rsidR="00B965EB" w:rsidRDefault="00B965EB" w:rsidP="006D238E">
      <w:pPr>
        <w:pStyle w:val="ListParagraph"/>
        <w:numPr>
          <w:ilvl w:val="1"/>
          <w:numId w:val="11"/>
        </w:numPr>
      </w:pPr>
      <w:r>
        <w:t>Arabic</w:t>
      </w:r>
    </w:p>
    <w:p w:rsidR="00B965EB" w:rsidRDefault="00B965EB" w:rsidP="006D238E">
      <w:pPr>
        <w:pStyle w:val="ListParagraph"/>
        <w:numPr>
          <w:ilvl w:val="1"/>
          <w:numId w:val="11"/>
        </w:numPr>
      </w:pPr>
      <w:r>
        <w:t>Latin</w:t>
      </w:r>
    </w:p>
    <w:p w:rsidR="006D238E" w:rsidRDefault="00B965EB" w:rsidP="006D238E">
      <w:pPr>
        <w:pStyle w:val="ListParagraph"/>
        <w:numPr>
          <w:ilvl w:val="1"/>
          <w:numId w:val="11"/>
        </w:numPr>
      </w:pPr>
      <w:r>
        <w:t>Sanskrit*</w:t>
      </w:r>
    </w:p>
    <w:p w:rsidR="00B965EB" w:rsidRDefault="00A53ED1" w:rsidP="006D238E">
      <w:pPr>
        <w:pStyle w:val="ListParagraph"/>
        <w:numPr>
          <w:ilvl w:val="1"/>
          <w:numId w:val="11"/>
        </w:numPr>
      </w:pPr>
      <w:r>
        <w:t>Persian</w:t>
      </w:r>
    </w:p>
    <w:p w:rsidR="00A53ED1" w:rsidRDefault="00A53ED1" w:rsidP="00A53ED1">
      <w:pPr>
        <w:ind w:left="720"/>
      </w:pPr>
      <w:r>
        <w:t>(p. 433)</w:t>
      </w:r>
    </w:p>
    <w:p w:rsidR="00A53ED1" w:rsidRDefault="00A53ED1" w:rsidP="00A53ED1">
      <w:pPr>
        <w:ind w:left="720"/>
      </w:pPr>
    </w:p>
    <w:p w:rsidR="00A53ED1" w:rsidRDefault="009433E6" w:rsidP="009433E6">
      <w:pPr>
        <w:pStyle w:val="ListParagraph"/>
        <w:numPr>
          <w:ilvl w:val="0"/>
          <w:numId w:val="11"/>
        </w:numPr>
      </w:pPr>
      <w:r>
        <w:t>From the tenth century onward, as royal power became increasingly tied to distinct</w:t>
      </w:r>
      <w:r>
        <w:t xml:space="preserve"> </w:t>
      </w:r>
      <w:r>
        <w:t>territories</w:t>
      </w:r>
      <w:r>
        <w:t xml:space="preserve"> in India, </w:t>
      </w:r>
      <w:r w:rsidR="00192ABE">
        <w:t>Sanskrit</w:t>
      </w:r>
    </w:p>
    <w:p w:rsidR="009433E6" w:rsidRDefault="00620F22" w:rsidP="009433E6">
      <w:pPr>
        <w:pStyle w:val="ListParagraph"/>
        <w:numPr>
          <w:ilvl w:val="1"/>
          <w:numId w:val="11"/>
        </w:numPr>
      </w:pPr>
      <w:r>
        <w:t>became the language of royalty</w:t>
      </w:r>
    </w:p>
    <w:p w:rsidR="009433E6" w:rsidRDefault="009433E6" w:rsidP="009433E6">
      <w:pPr>
        <w:pStyle w:val="ListParagraph"/>
        <w:numPr>
          <w:ilvl w:val="1"/>
          <w:numId w:val="11"/>
        </w:numPr>
      </w:pPr>
      <w:r>
        <w:t>was displaced by vernacular languages*</w:t>
      </w:r>
    </w:p>
    <w:p w:rsidR="00620F22" w:rsidRDefault="00F50BEE" w:rsidP="009433E6">
      <w:pPr>
        <w:pStyle w:val="ListParagraph"/>
        <w:numPr>
          <w:ilvl w:val="1"/>
          <w:numId w:val="11"/>
        </w:numPr>
      </w:pPr>
      <w:r>
        <w:t>was relegated to use only in royal inscriptions</w:t>
      </w:r>
    </w:p>
    <w:p w:rsidR="00F50BEE" w:rsidRDefault="00CC234F" w:rsidP="009433E6">
      <w:pPr>
        <w:pStyle w:val="ListParagraph"/>
        <w:numPr>
          <w:ilvl w:val="1"/>
          <w:numId w:val="11"/>
        </w:numPr>
      </w:pPr>
      <w:r>
        <w:t>continued to be used widely for poetry and literature</w:t>
      </w:r>
    </w:p>
    <w:p w:rsidR="00CC234F" w:rsidRDefault="00CC234F" w:rsidP="00CC234F">
      <w:pPr>
        <w:ind w:left="720"/>
      </w:pPr>
      <w:r>
        <w:t>(p. 436)</w:t>
      </w:r>
    </w:p>
    <w:p w:rsidR="00CC234F" w:rsidRDefault="00CC234F" w:rsidP="00CC234F">
      <w:pPr>
        <w:ind w:left="720"/>
      </w:pPr>
    </w:p>
    <w:p w:rsidR="00CC234F" w:rsidRDefault="00B33058" w:rsidP="00B33058">
      <w:pPr>
        <w:pStyle w:val="ListParagraph"/>
        <w:numPr>
          <w:ilvl w:val="0"/>
          <w:numId w:val="11"/>
        </w:numPr>
      </w:pPr>
      <w:r>
        <w:t xml:space="preserve">Beginning in 1206, </w:t>
      </w:r>
      <w:r>
        <w:t>five dynasties ruled over the Delhi sultanate and</w:t>
      </w:r>
      <w:r>
        <w:t xml:space="preserve"> </w:t>
      </w:r>
      <w:r>
        <w:t xml:space="preserve">imposed </w:t>
      </w:r>
      <w:r>
        <w:t xml:space="preserve">________ </w:t>
      </w:r>
      <w:r>
        <w:t>rule over much of India</w:t>
      </w:r>
      <w:r>
        <w:t>.</w:t>
      </w:r>
    </w:p>
    <w:p w:rsidR="00B33058" w:rsidRDefault="00B33058" w:rsidP="00B33058">
      <w:pPr>
        <w:pStyle w:val="ListParagraph"/>
        <w:numPr>
          <w:ilvl w:val="1"/>
          <w:numId w:val="11"/>
        </w:numPr>
      </w:pPr>
      <w:r>
        <w:t>Muslim</w:t>
      </w:r>
      <w:r>
        <w:t>*</w:t>
      </w:r>
    </w:p>
    <w:p w:rsidR="00B33058" w:rsidRDefault="00B33058" w:rsidP="00B33058">
      <w:pPr>
        <w:pStyle w:val="ListParagraph"/>
        <w:numPr>
          <w:ilvl w:val="1"/>
          <w:numId w:val="11"/>
        </w:numPr>
      </w:pPr>
      <w:r>
        <w:t>Hindu</w:t>
      </w:r>
    </w:p>
    <w:p w:rsidR="00B33058" w:rsidRDefault="00B33058" w:rsidP="00B33058">
      <w:pPr>
        <w:pStyle w:val="ListParagraph"/>
        <w:numPr>
          <w:ilvl w:val="1"/>
          <w:numId w:val="11"/>
        </w:numPr>
      </w:pPr>
      <w:r>
        <w:t>Buddhist</w:t>
      </w:r>
    </w:p>
    <w:p w:rsidR="00B33058" w:rsidRDefault="00B33058" w:rsidP="00B33058">
      <w:pPr>
        <w:pStyle w:val="ListParagraph"/>
        <w:numPr>
          <w:ilvl w:val="1"/>
          <w:numId w:val="11"/>
        </w:numPr>
      </w:pPr>
      <w:r>
        <w:t>Christian</w:t>
      </w:r>
    </w:p>
    <w:p w:rsidR="00B33058" w:rsidRDefault="00B33058" w:rsidP="00B33058">
      <w:pPr>
        <w:ind w:left="720"/>
      </w:pPr>
      <w:r>
        <w:t>(p. 437)</w:t>
      </w:r>
    </w:p>
    <w:p w:rsidR="00B33058" w:rsidRDefault="00B33058" w:rsidP="00B33058">
      <w:pPr>
        <w:ind w:left="720"/>
      </w:pPr>
    </w:p>
    <w:p w:rsidR="004F0F66" w:rsidRDefault="004F0F66" w:rsidP="004F0F66">
      <w:pPr>
        <w:pStyle w:val="ListParagraph"/>
        <w:numPr>
          <w:ilvl w:val="0"/>
          <w:numId w:val="11"/>
        </w:numPr>
      </w:pPr>
      <w:r>
        <w:lastRenderedPageBreak/>
        <w:t>Sufi masters</w:t>
      </w:r>
      <w:r>
        <w:t xml:space="preserve"> insisted</w:t>
      </w:r>
      <w:r>
        <w:t xml:space="preserve"> that </w:t>
      </w:r>
    </w:p>
    <w:p w:rsidR="004F0F66" w:rsidRDefault="004F0F66" w:rsidP="004F0F66">
      <w:pPr>
        <w:pStyle w:val="ListParagraph"/>
        <w:numPr>
          <w:ilvl w:val="1"/>
          <w:numId w:val="11"/>
        </w:numPr>
      </w:pPr>
      <w:r>
        <w:t>only Sufis were suitable to rule</w:t>
      </w:r>
    </w:p>
    <w:p w:rsidR="004F0F66" w:rsidRDefault="00CE6EDE" w:rsidP="004F0F66">
      <w:pPr>
        <w:pStyle w:val="ListParagraph"/>
        <w:numPr>
          <w:ilvl w:val="1"/>
          <w:numId w:val="11"/>
        </w:numPr>
      </w:pPr>
      <w:r>
        <w:t>followers of Sufism were ill suited to rule, given their primary concern with spiritual matters</w:t>
      </w:r>
    </w:p>
    <w:p w:rsidR="00CE6EDE" w:rsidRDefault="007D5FC8" w:rsidP="004F0F66">
      <w:pPr>
        <w:pStyle w:val="ListParagraph"/>
        <w:numPr>
          <w:ilvl w:val="1"/>
          <w:numId w:val="11"/>
        </w:numPr>
      </w:pPr>
      <w:r>
        <w:t>all Muslims were representatives of god on earth</w:t>
      </w:r>
    </w:p>
    <w:p w:rsidR="00B33058" w:rsidRDefault="004F0F66" w:rsidP="004F0F66">
      <w:pPr>
        <w:pStyle w:val="ListParagraph"/>
        <w:numPr>
          <w:ilvl w:val="1"/>
          <w:numId w:val="11"/>
        </w:numPr>
      </w:pPr>
      <w:r>
        <w:t>it was the</w:t>
      </w:r>
      <w:r>
        <w:t xml:space="preserve"> </w:t>
      </w:r>
      <w:r>
        <w:t>blessing of a Sufi saint that conferred sovereign authority on</w:t>
      </w:r>
      <w:r>
        <w:t xml:space="preserve"> </w:t>
      </w:r>
      <w:r>
        <w:t>monarchs</w:t>
      </w:r>
      <w:r>
        <w:t>*</w:t>
      </w:r>
    </w:p>
    <w:p w:rsidR="007D5FC8" w:rsidRDefault="007D5FC8" w:rsidP="007D5FC8">
      <w:pPr>
        <w:ind w:left="720"/>
      </w:pPr>
      <w:r>
        <w:t>(p. 437)</w:t>
      </w:r>
    </w:p>
    <w:p w:rsidR="007D5FC8" w:rsidRDefault="007D5FC8" w:rsidP="007D5FC8">
      <w:pPr>
        <w:ind w:left="720"/>
      </w:pPr>
    </w:p>
    <w:p w:rsidR="00FD264A" w:rsidRDefault="00694D83" w:rsidP="00FD264A">
      <w:pPr>
        <w:pStyle w:val="ListParagraph"/>
        <w:numPr>
          <w:ilvl w:val="0"/>
          <w:numId w:val="11"/>
        </w:numPr>
      </w:pPr>
      <w:r>
        <w:t>Islam ultimately spread across South Asia because of</w:t>
      </w:r>
      <w:r w:rsidR="00FD264A">
        <w:t xml:space="preserve"> the missionary zeal of the </w:t>
      </w:r>
    </w:p>
    <w:p w:rsidR="00FD264A" w:rsidRDefault="00FD264A" w:rsidP="00FD264A">
      <w:pPr>
        <w:pStyle w:val="ListParagraph"/>
        <w:numPr>
          <w:ilvl w:val="1"/>
          <w:numId w:val="11"/>
        </w:numPr>
      </w:pPr>
      <w:r>
        <w:t>Sunni</w:t>
      </w:r>
    </w:p>
    <w:p w:rsidR="00694D83" w:rsidRDefault="00FD264A" w:rsidP="00FD264A">
      <w:pPr>
        <w:pStyle w:val="ListParagraph"/>
        <w:numPr>
          <w:ilvl w:val="1"/>
          <w:numId w:val="11"/>
        </w:numPr>
      </w:pPr>
      <w:r>
        <w:t>Sufis*</w:t>
      </w:r>
    </w:p>
    <w:p w:rsidR="00FD264A" w:rsidRDefault="00FD264A" w:rsidP="00FD264A">
      <w:pPr>
        <w:pStyle w:val="ListParagraph"/>
        <w:numPr>
          <w:ilvl w:val="1"/>
          <w:numId w:val="11"/>
        </w:numPr>
      </w:pPr>
      <w:r>
        <w:t>Shi’a</w:t>
      </w:r>
    </w:p>
    <w:p w:rsidR="00FD264A" w:rsidRDefault="00324C69" w:rsidP="00FD264A">
      <w:pPr>
        <w:pStyle w:val="ListParagraph"/>
        <w:numPr>
          <w:ilvl w:val="1"/>
          <w:numId w:val="11"/>
        </w:numPr>
      </w:pPr>
      <w:r>
        <w:t xml:space="preserve">Delhi </w:t>
      </w:r>
      <w:r w:rsidR="00FD264A">
        <w:t>sultans</w:t>
      </w:r>
    </w:p>
    <w:p w:rsidR="00FD264A" w:rsidRDefault="00FD264A" w:rsidP="00FD264A">
      <w:pPr>
        <w:ind w:left="720"/>
      </w:pPr>
      <w:r>
        <w:t>(p. 437)</w:t>
      </w:r>
    </w:p>
    <w:p w:rsidR="00FD264A" w:rsidRDefault="00FD264A" w:rsidP="00FD264A">
      <w:pPr>
        <w:ind w:left="720"/>
      </w:pPr>
    </w:p>
    <w:p w:rsidR="00B33058" w:rsidRDefault="00207099" w:rsidP="00207099">
      <w:pPr>
        <w:pStyle w:val="ListParagraph"/>
        <w:numPr>
          <w:ilvl w:val="0"/>
          <w:numId w:val="11"/>
        </w:numPr>
      </w:pPr>
      <w:r>
        <w:t xml:space="preserve">The teachings of </w:t>
      </w:r>
      <w:r>
        <w:t xml:space="preserve">Nizam al-Din </w:t>
      </w:r>
      <w:proofErr w:type="spellStart"/>
      <w:r>
        <w:t>Awliya</w:t>
      </w:r>
      <w:proofErr w:type="spellEnd"/>
      <w:r>
        <w:t>—forgive your enemies,</w:t>
      </w:r>
      <w:r>
        <w:t xml:space="preserve"> </w:t>
      </w:r>
      <w:r>
        <w:t>enjoy worldly pleasures in moderation, and fulfill your responsibilities to family</w:t>
      </w:r>
      <w:r>
        <w:t xml:space="preserve"> </w:t>
      </w:r>
      <w:r>
        <w:t>and society—</w:t>
      </w:r>
      <w:r>
        <w:t xml:space="preserve">were </w:t>
      </w:r>
      <w:r>
        <w:t xml:space="preserve">closely aligned with the basic principles of </w:t>
      </w:r>
      <w:r>
        <w:t xml:space="preserve">_______ </w:t>
      </w:r>
      <w:r>
        <w:t>social life.</w:t>
      </w:r>
    </w:p>
    <w:p w:rsidR="00207099" w:rsidRDefault="007F4DEC" w:rsidP="00207099">
      <w:pPr>
        <w:pStyle w:val="ListParagraph"/>
        <w:numPr>
          <w:ilvl w:val="1"/>
          <w:numId w:val="11"/>
        </w:numPr>
      </w:pPr>
      <w:r>
        <w:t>Muslim</w:t>
      </w:r>
    </w:p>
    <w:p w:rsidR="00207099" w:rsidRDefault="00207099" w:rsidP="00207099">
      <w:pPr>
        <w:pStyle w:val="ListParagraph"/>
        <w:numPr>
          <w:ilvl w:val="1"/>
          <w:numId w:val="11"/>
        </w:numPr>
      </w:pPr>
      <w:r>
        <w:t>Hindu</w:t>
      </w:r>
      <w:r>
        <w:t>*</w:t>
      </w:r>
    </w:p>
    <w:p w:rsidR="007F4DEC" w:rsidRDefault="007F4DEC" w:rsidP="00207099">
      <w:pPr>
        <w:pStyle w:val="ListParagraph"/>
        <w:numPr>
          <w:ilvl w:val="1"/>
          <w:numId w:val="11"/>
        </w:numPr>
      </w:pPr>
      <w:r>
        <w:t>Buddhism</w:t>
      </w:r>
    </w:p>
    <w:p w:rsidR="007F4DEC" w:rsidRDefault="007F4DEC" w:rsidP="00207099">
      <w:pPr>
        <w:pStyle w:val="ListParagraph"/>
        <w:numPr>
          <w:ilvl w:val="1"/>
          <w:numId w:val="11"/>
        </w:numPr>
      </w:pPr>
      <w:r>
        <w:t>Confucian</w:t>
      </w:r>
    </w:p>
    <w:p w:rsidR="007F4DEC" w:rsidRDefault="007F4DEC" w:rsidP="007F4DEC">
      <w:pPr>
        <w:ind w:left="720"/>
      </w:pPr>
      <w:r>
        <w:t>(p. 438)</w:t>
      </w:r>
    </w:p>
    <w:p w:rsidR="007F4DEC" w:rsidRDefault="007F4DEC" w:rsidP="007F4DEC">
      <w:pPr>
        <w:ind w:left="720"/>
      </w:pPr>
    </w:p>
    <w:p w:rsidR="002964C5" w:rsidRDefault="00805056" w:rsidP="00805056">
      <w:pPr>
        <w:pStyle w:val="ListParagraph"/>
        <w:numPr>
          <w:ilvl w:val="0"/>
          <w:numId w:val="11"/>
        </w:numPr>
      </w:pPr>
      <w:r>
        <w:t xml:space="preserve">Muslim and Hindu elites </w:t>
      </w:r>
      <w:r w:rsidR="00837160">
        <w:t>in India</w:t>
      </w:r>
    </w:p>
    <w:p w:rsidR="002964C5" w:rsidRDefault="002964C5" w:rsidP="002964C5">
      <w:pPr>
        <w:pStyle w:val="ListParagraph"/>
        <w:numPr>
          <w:ilvl w:val="1"/>
          <w:numId w:val="11"/>
        </w:numPr>
      </w:pPr>
      <w:r>
        <w:t>permitted intermarriage freely</w:t>
      </w:r>
    </w:p>
    <w:p w:rsidR="00837160" w:rsidRDefault="00837160" w:rsidP="002964C5">
      <w:pPr>
        <w:pStyle w:val="ListParagraph"/>
        <w:numPr>
          <w:ilvl w:val="1"/>
          <w:numId w:val="11"/>
        </w:numPr>
      </w:pPr>
      <w:r>
        <w:t>permitted intermarriage when the woman was of a lower caste than the man</w:t>
      </w:r>
    </w:p>
    <w:p w:rsidR="007F4DEC" w:rsidRDefault="00805056" w:rsidP="002964C5">
      <w:pPr>
        <w:pStyle w:val="ListParagraph"/>
        <w:numPr>
          <w:ilvl w:val="1"/>
          <w:numId w:val="11"/>
        </w:numPr>
      </w:pPr>
      <w:r>
        <w:t>strictly forbade intermarriage across</w:t>
      </w:r>
      <w:r w:rsidR="002964C5">
        <w:t xml:space="preserve"> </w:t>
      </w:r>
      <w:r>
        <w:t>religious lines</w:t>
      </w:r>
      <w:r w:rsidR="002964C5">
        <w:t>*</w:t>
      </w:r>
    </w:p>
    <w:p w:rsidR="00837160" w:rsidRDefault="00837160" w:rsidP="002964C5">
      <w:pPr>
        <w:pStyle w:val="ListParagraph"/>
        <w:numPr>
          <w:ilvl w:val="1"/>
          <w:numId w:val="11"/>
        </w:numPr>
      </w:pPr>
      <w:r>
        <w:t xml:space="preserve">forbade intermarriage unless both bride and groom were of the same </w:t>
      </w:r>
      <w:proofErr w:type="spellStart"/>
      <w:r>
        <w:t>jati</w:t>
      </w:r>
      <w:proofErr w:type="spellEnd"/>
    </w:p>
    <w:p w:rsidR="00837160" w:rsidRDefault="00837160" w:rsidP="00837160">
      <w:pPr>
        <w:ind w:left="720"/>
      </w:pPr>
      <w:r>
        <w:t>(p. 438)</w:t>
      </w:r>
    </w:p>
    <w:p w:rsidR="00837160" w:rsidRDefault="00837160" w:rsidP="00AB561B"/>
    <w:p w:rsidR="00AB561B" w:rsidRDefault="00AB561B" w:rsidP="00AB561B">
      <w:pPr>
        <w:rPr>
          <w:b/>
        </w:rPr>
      </w:pPr>
      <w:r w:rsidRPr="00AB561B">
        <w:rPr>
          <w:b/>
        </w:rPr>
        <w:t>To what extent did intelle</w:t>
      </w:r>
      <w:r>
        <w:rPr>
          <w:b/>
        </w:rPr>
        <w:t xml:space="preserve">ctual and educational trends in </w:t>
      </w:r>
      <w:r w:rsidRPr="00AB561B">
        <w:rPr>
          <w:b/>
        </w:rPr>
        <w:t>Song China influence its East Asian neighbors?</w:t>
      </w:r>
    </w:p>
    <w:p w:rsidR="00AB561B" w:rsidRPr="00AB561B" w:rsidRDefault="00AB561B" w:rsidP="00AB561B">
      <w:pPr>
        <w:rPr>
          <w:b/>
        </w:rPr>
      </w:pPr>
    </w:p>
    <w:p w:rsidR="00837160" w:rsidRDefault="00247051" w:rsidP="00247051">
      <w:pPr>
        <w:pStyle w:val="ListParagraph"/>
        <w:numPr>
          <w:ilvl w:val="0"/>
          <w:numId w:val="11"/>
        </w:numPr>
      </w:pPr>
      <w:r>
        <w:t>Beginning</w:t>
      </w:r>
      <w:r>
        <w:t xml:space="preserve"> with the Song dynasty, </w:t>
      </w:r>
      <w:r>
        <w:t>Chinese poli</w:t>
      </w:r>
      <w:r>
        <w:t>tical life and literary culture were dominated by</w:t>
      </w:r>
    </w:p>
    <w:p w:rsidR="00247051" w:rsidRDefault="003F6F9D" w:rsidP="00247051">
      <w:pPr>
        <w:pStyle w:val="ListParagraph"/>
        <w:numPr>
          <w:ilvl w:val="1"/>
          <w:numId w:val="11"/>
        </w:numPr>
      </w:pPr>
      <w:r>
        <w:t>Confucian teachings</w:t>
      </w:r>
    </w:p>
    <w:p w:rsidR="003F6F9D" w:rsidRDefault="00F40BF5" w:rsidP="00247051">
      <w:pPr>
        <w:pStyle w:val="ListParagraph"/>
        <w:numPr>
          <w:ilvl w:val="1"/>
          <w:numId w:val="11"/>
        </w:numPr>
      </w:pPr>
      <w:r>
        <w:t>state universities</w:t>
      </w:r>
    </w:p>
    <w:p w:rsidR="00247051" w:rsidRPr="00247051" w:rsidRDefault="00247051" w:rsidP="00247051">
      <w:pPr>
        <w:pStyle w:val="ListParagraph"/>
        <w:numPr>
          <w:ilvl w:val="1"/>
          <w:numId w:val="11"/>
        </w:numPr>
      </w:pPr>
      <w:r w:rsidRPr="00247051">
        <w:t>the civil service examination system</w:t>
      </w:r>
      <w:r>
        <w:t>*</w:t>
      </w:r>
    </w:p>
    <w:p w:rsidR="00247051" w:rsidRDefault="00A3197A" w:rsidP="00247051">
      <w:pPr>
        <w:pStyle w:val="ListParagraph"/>
        <w:numPr>
          <w:ilvl w:val="1"/>
          <w:numId w:val="11"/>
        </w:numPr>
      </w:pPr>
      <w:r>
        <w:t>Buddhist clergy</w:t>
      </w:r>
    </w:p>
    <w:p w:rsidR="00A3197A" w:rsidRDefault="00A3197A" w:rsidP="00A3197A">
      <w:pPr>
        <w:ind w:left="720"/>
      </w:pPr>
      <w:r>
        <w:t>(p. 439-440)</w:t>
      </w:r>
    </w:p>
    <w:p w:rsidR="00A3197A" w:rsidRDefault="00A3197A" w:rsidP="00A3197A">
      <w:pPr>
        <w:ind w:left="720"/>
      </w:pPr>
    </w:p>
    <w:p w:rsidR="00156ED9" w:rsidRDefault="00156ED9" w:rsidP="00156ED9">
      <w:pPr>
        <w:pStyle w:val="ListParagraph"/>
        <w:numPr>
          <w:ilvl w:val="0"/>
          <w:numId w:val="11"/>
        </w:numPr>
      </w:pPr>
      <w:r>
        <w:lastRenderedPageBreak/>
        <w:t>Prior to the Song</w:t>
      </w:r>
      <w:r>
        <w:t xml:space="preserve"> dynasty</w:t>
      </w:r>
      <w:r>
        <w:t>, China’s imperial governments recruited their officials mostly</w:t>
      </w:r>
      <w:r>
        <w:t xml:space="preserve"> </w:t>
      </w:r>
      <w:r>
        <w:t xml:space="preserve">through </w:t>
      </w:r>
    </w:p>
    <w:p w:rsidR="00A3197A" w:rsidRDefault="00156ED9" w:rsidP="00156ED9">
      <w:pPr>
        <w:pStyle w:val="ListParagraph"/>
        <w:numPr>
          <w:ilvl w:val="1"/>
          <w:numId w:val="11"/>
        </w:numPr>
      </w:pPr>
      <w:r>
        <w:t>a system of recommendations</w:t>
      </w:r>
      <w:r>
        <w:t>*</w:t>
      </w:r>
    </w:p>
    <w:p w:rsidR="00156ED9" w:rsidRDefault="00156ED9" w:rsidP="00156ED9">
      <w:pPr>
        <w:pStyle w:val="ListParagraph"/>
        <w:numPr>
          <w:ilvl w:val="1"/>
          <w:numId w:val="11"/>
        </w:numPr>
      </w:pPr>
      <w:r>
        <w:t>a civil service examination system</w:t>
      </w:r>
    </w:p>
    <w:p w:rsidR="00DA4D89" w:rsidRDefault="00DA4D89" w:rsidP="00156ED9">
      <w:pPr>
        <w:pStyle w:val="ListParagraph"/>
        <w:numPr>
          <w:ilvl w:val="1"/>
          <w:numId w:val="11"/>
        </w:numPr>
      </w:pPr>
      <w:r>
        <w:t>a lottery</w:t>
      </w:r>
    </w:p>
    <w:p w:rsidR="00DA4D89" w:rsidRDefault="00DA4D89" w:rsidP="00156ED9">
      <w:pPr>
        <w:pStyle w:val="ListParagraph"/>
        <w:numPr>
          <w:ilvl w:val="1"/>
          <w:numId w:val="11"/>
        </w:numPr>
      </w:pPr>
      <w:r>
        <w:t>a system in which sons inherited the jobs held by their fathers</w:t>
      </w:r>
    </w:p>
    <w:p w:rsidR="00DA4D89" w:rsidRDefault="00DA4D89" w:rsidP="00DA4D89">
      <w:pPr>
        <w:ind w:left="720"/>
      </w:pPr>
      <w:r>
        <w:t>(p. 439)</w:t>
      </w:r>
    </w:p>
    <w:p w:rsidR="00DA4D89" w:rsidRDefault="00DA4D89" w:rsidP="00DA4D89">
      <w:pPr>
        <w:ind w:left="720"/>
      </w:pPr>
    </w:p>
    <w:p w:rsidR="0049793D" w:rsidRDefault="0049793D" w:rsidP="0049793D">
      <w:pPr>
        <w:pStyle w:val="ListParagraph"/>
        <w:numPr>
          <w:ilvl w:val="0"/>
          <w:numId w:val="11"/>
        </w:numPr>
      </w:pPr>
      <w:r>
        <w:t xml:space="preserve">Under the Song dynasty, </w:t>
      </w:r>
      <w:r>
        <w:t xml:space="preserve">the final choice of </w:t>
      </w:r>
      <w:r>
        <w:t xml:space="preserve">successful candidates to be government officials rested with </w:t>
      </w:r>
    </w:p>
    <w:p w:rsidR="0049793D" w:rsidRDefault="0049793D" w:rsidP="0049793D">
      <w:pPr>
        <w:pStyle w:val="ListParagraph"/>
        <w:numPr>
          <w:ilvl w:val="1"/>
          <w:numId w:val="11"/>
        </w:numPr>
      </w:pPr>
      <w:r>
        <w:t>the test examiner</w:t>
      </w:r>
    </w:p>
    <w:p w:rsidR="00DA4D89" w:rsidRDefault="0049793D" w:rsidP="0049793D">
      <w:pPr>
        <w:pStyle w:val="ListParagraph"/>
        <w:numPr>
          <w:ilvl w:val="1"/>
          <w:numId w:val="11"/>
        </w:numPr>
      </w:pPr>
      <w:r>
        <w:t>the emperor*</w:t>
      </w:r>
    </w:p>
    <w:p w:rsidR="0049793D" w:rsidRDefault="0049793D" w:rsidP="0049793D">
      <w:pPr>
        <w:pStyle w:val="ListParagraph"/>
        <w:numPr>
          <w:ilvl w:val="1"/>
          <w:numId w:val="11"/>
        </w:numPr>
      </w:pPr>
      <w:r>
        <w:t>the local Buddhist priest</w:t>
      </w:r>
    </w:p>
    <w:p w:rsidR="0049793D" w:rsidRDefault="0049793D" w:rsidP="0049793D">
      <w:pPr>
        <w:pStyle w:val="ListParagraph"/>
        <w:numPr>
          <w:ilvl w:val="1"/>
          <w:numId w:val="11"/>
        </w:numPr>
      </w:pPr>
      <w:r>
        <w:t>Confucian advisers to the emperor</w:t>
      </w:r>
    </w:p>
    <w:p w:rsidR="0049793D" w:rsidRDefault="0049793D" w:rsidP="0049793D">
      <w:pPr>
        <w:ind w:left="720"/>
      </w:pPr>
      <w:r>
        <w:t>(p. 439)</w:t>
      </w:r>
    </w:p>
    <w:p w:rsidR="0049793D" w:rsidRDefault="0049793D" w:rsidP="0049793D">
      <w:pPr>
        <w:ind w:left="720"/>
      </w:pPr>
    </w:p>
    <w:p w:rsidR="0049793D" w:rsidRDefault="0046676D" w:rsidP="0046676D">
      <w:pPr>
        <w:pStyle w:val="ListParagraph"/>
        <w:numPr>
          <w:ilvl w:val="0"/>
          <w:numId w:val="11"/>
        </w:numPr>
      </w:pPr>
      <w:r>
        <w:t>T</w:t>
      </w:r>
      <w:r>
        <w:t>he original motivation behind the invention</w:t>
      </w:r>
      <w:r>
        <w:t xml:space="preserve"> </w:t>
      </w:r>
      <w:r>
        <w:t>of printing</w:t>
      </w:r>
      <w:r>
        <w:t xml:space="preserve"> in China was probably</w:t>
      </w:r>
      <w:r w:rsidR="00EC748D">
        <w:t xml:space="preserve"> to</w:t>
      </w:r>
    </w:p>
    <w:p w:rsidR="0046676D" w:rsidRDefault="00EC748D" w:rsidP="0046676D">
      <w:pPr>
        <w:pStyle w:val="ListParagraph"/>
        <w:numPr>
          <w:ilvl w:val="1"/>
          <w:numId w:val="11"/>
        </w:numPr>
      </w:pPr>
      <w:r>
        <w:t>spread the pronouncements of the emperor</w:t>
      </w:r>
    </w:p>
    <w:p w:rsidR="00EC748D" w:rsidRDefault="00B87AA2" w:rsidP="0046676D">
      <w:pPr>
        <w:pStyle w:val="ListParagraph"/>
        <w:numPr>
          <w:ilvl w:val="1"/>
          <w:numId w:val="11"/>
        </w:numPr>
      </w:pPr>
      <w:r>
        <w:t>enable mass printing of the examination papers for the civil service exam</w:t>
      </w:r>
    </w:p>
    <w:p w:rsidR="00E61A80" w:rsidRDefault="00C00168" w:rsidP="00E61A80">
      <w:pPr>
        <w:pStyle w:val="ListParagraph"/>
        <w:numPr>
          <w:ilvl w:val="1"/>
          <w:numId w:val="11"/>
        </w:numPr>
      </w:pPr>
      <w:r>
        <w:t>standardize educational materials across the country</w:t>
      </w:r>
    </w:p>
    <w:p w:rsidR="00B87AA2" w:rsidRDefault="00E61A80" w:rsidP="00E61A80">
      <w:pPr>
        <w:pStyle w:val="ListParagraph"/>
        <w:numPr>
          <w:ilvl w:val="1"/>
          <w:numId w:val="11"/>
        </w:numPr>
      </w:pPr>
      <w:r>
        <w:t>m</w:t>
      </w:r>
      <w:r w:rsidR="00DE566A">
        <w:t>ass produce</w:t>
      </w:r>
      <w:r>
        <w:t xml:space="preserve"> religious</w:t>
      </w:r>
      <w:r>
        <w:t xml:space="preserve"> </w:t>
      </w:r>
      <w:r>
        <w:t>texts and icons</w:t>
      </w:r>
      <w:r>
        <w:t>*</w:t>
      </w:r>
    </w:p>
    <w:p w:rsidR="00C00168" w:rsidRDefault="00C00168" w:rsidP="00C00168">
      <w:pPr>
        <w:ind w:left="720"/>
      </w:pPr>
      <w:r>
        <w:t>(p. 442)</w:t>
      </w:r>
    </w:p>
    <w:p w:rsidR="00C00168" w:rsidRDefault="00C00168" w:rsidP="00C00168">
      <w:pPr>
        <w:ind w:left="720"/>
      </w:pPr>
    </w:p>
    <w:p w:rsidR="00C00168" w:rsidRDefault="00926221" w:rsidP="002F7B51">
      <w:pPr>
        <w:pStyle w:val="ListParagraph"/>
        <w:numPr>
          <w:ilvl w:val="0"/>
          <w:numId w:val="11"/>
        </w:numPr>
      </w:pPr>
      <w:r>
        <w:t>D</w:t>
      </w:r>
      <w:r w:rsidR="002F7B51">
        <w:t>eveloped in the 15</w:t>
      </w:r>
      <w:r w:rsidR="002F7B51" w:rsidRPr="002F7B51">
        <w:rPr>
          <w:vertAlign w:val="superscript"/>
        </w:rPr>
        <w:t>th</w:t>
      </w:r>
      <w:r w:rsidR="002F7B51">
        <w:t xml:space="preserve"> century, </w:t>
      </w:r>
      <w:proofErr w:type="spellStart"/>
      <w:r w:rsidR="002F7B51" w:rsidRPr="002F7B51">
        <w:rPr>
          <w:i/>
        </w:rPr>
        <w:t>han’gul</w:t>
      </w:r>
      <w:proofErr w:type="spellEnd"/>
      <w:r w:rsidR="002F7B51">
        <w:t xml:space="preserve"> is</w:t>
      </w:r>
    </w:p>
    <w:p w:rsidR="00926221" w:rsidRDefault="009B35E7" w:rsidP="00926221">
      <w:pPr>
        <w:pStyle w:val="ListParagraph"/>
        <w:numPr>
          <w:ilvl w:val="1"/>
          <w:numId w:val="11"/>
        </w:numPr>
      </w:pPr>
      <w:r>
        <w:t>a phonetic system for writing Japanese</w:t>
      </w:r>
    </w:p>
    <w:p w:rsidR="009B35E7" w:rsidRDefault="008340AF" w:rsidP="00926221">
      <w:pPr>
        <w:pStyle w:val="ListParagraph"/>
        <w:numPr>
          <w:ilvl w:val="1"/>
          <w:numId w:val="11"/>
        </w:numPr>
      </w:pPr>
      <w:r>
        <w:t>a type of Japanese poetry</w:t>
      </w:r>
    </w:p>
    <w:p w:rsidR="002F7B51" w:rsidRDefault="00926221" w:rsidP="00926221">
      <w:pPr>
        <w:pStyle w:val="ListParagraph"/>
        <w:numPr>
          <w:ilvl w:val="1"/>
          <w:numId w:val="11"/>
        </w:numPr>
      </w:pPr>
      <w:r>
        <w:t xml:space="preserve">a </w:t>
      </w:r>
      <w:r w:rsidRPr="00926221">
        <w:t>native writing system</w:t>
      </w:r>
      <w:r>
        <w:t xml:space="preserve"> for the Korean language*</w:t>
      </w:r>
    </w:p>
    <w:p w:rsidR="008340AF" w:rsidRDefault="00715543" w:rsidP="00926221">
      <w:pPr>
        <w:pStyle w:val="ListParagraph"/>
        <w:numPr>
          <w:ilvl w:val="1"/>
          <w:numId w:val="11"/>
        </w:numPr>
      </w:pPr>
      <w:r>
        <w:t>the script used by female writers in Korea</w:t>
      </w:r>
    </w:p>
    <w:p w:rsidR="00715543" w:rsidRDefault="00715543" w:rsidP="00715543">
      <w:pPr>
        <w:ind w:left="720"/>
      </w:pPr>
      <w:r>
        <w:t>(p. 444)</w:t>
      </w:r>
    </w:p>
    <w:p w:rsidR="00715543" w:rsidRDefault="00715543" w:rsidP="00715543">
      <w:pPr>
        <w:ind w:left="720"/>
      </w:pPr>
    </w:p>
    <w:p w:rsidR="00715543" w:rsidRDefault="004334C9" w:rsidP="00715543">
      <w:pPr>
        <w:pStyle w:val="ListParagraph"/>
        <w:numPr>
          <w:ilvl w:val="0"/>
          <w:numId w:val="11"/>
        </w:numPr>
      </w:pPr>
      <w:r>
        <w:t>In China, literacy was</w:t>
      </w:r>
    </w:p>
    <w:p w:rsidR="004334C9" w:rsidRDefault="00E714A9" w:rsidP="00E714A9">
      <w:pPr>
        <w:pStyle w:val="ListParagraph"/>
        <w:numPr>
          <w:ilvl w:val="1"/>
          <w:numId w:val="11"/>
        </w:numPr>
      </w:pPr>
      <w:r>
        <w:t>a jealously guarded prerogative of</w:t>
      </w:r>
      <w:r>
        <w:t xml:space="preserve"> </w:t>
      </w:r>
      <w:r>
        <w:t>the ruling class</w:t>
      </w:r>
    </w:p>
    <w:p w:rsidR="00E714A9" w:rsidRDefault="00636B1A" w:rsidP="00636B1A">
      <w:pPr>
        <w:pStyle w:val="ListParagraph"/>
        <w:numPr>
          <w:ilvl w:val="1"/>
          <w:numId w:val="11"/>
        </w:numPr>
      </w:pPr>
      <w:r>
        <w:t xml:space="preserve">relatively common, fostered by </w:t>
      </w:r>
      <w:r>
        <w:t>the early development</w:t>
      </w:r>
      <w:r>
        <w:t xml:space="preserve"> </w:t>
      </w:r>
      <w:r>
        <w:t>of printing and public school</w:t>
      </w:r>
      <w:r>
        <w:t>s*</w:t>
      </w:r>
    </w:p>
    <w:p w:rsidR="00636B1A" w:rsidRDefault="00147028" w:rsidP="00636B1A">
      <w:pPr>
        <w:pStyle w:val="ListParagraph"/>
        <w:numPr>
          <w:ilvl w:val="1"/>
          <w:numId w:val="11"/>
        </w:numPr>
      </w:pPr>
      <w:r>
        <w:t>reserved exclusively for Buddhist monks</w:t>
      </w:r>
    </w:p>
    <w:p w:rsidR="00147028" w:rsidRDefault="008D6E0B" w:rsidP="00636B1A">
      <w:pPr>
        <w:pStyle w:val="ListParagraph"/>
        <w:numPr>
          <w:ilvl w:val="1"/>
          <w:numId w:val="11"/>
        </w:numPr>
      </w:pPr>
      <w:r>
        <w:t>not considered a valuable skill</w:t>
      </w:r>
    </w:p>
    <w:p w:rsidR="008D6E0B" w:rsidRDefault="008D6E0B" w:rsidP="008D6E0B">
      <w:pPr>
        <w:ind w:left="720"/>
      </w:pPr>
      <w:r>
        <w:t>(p. 444)</w:t>
      </w:r>
    </w:p>
    <w:p w:rsidR="008D6E0B" w:rsidRDefault="008D6E0B" w:rsidP="003627D0"/>
    <w:p w:rsidR="003627D0" w:rsidRPr="003627D0" w:rsidRDefault="003627D0" w:rsidP="003627D0">
      <w:pPr>
        <w:rPr>
          <w:b/>
        </w:rPr>
      </w:pPr>
      <w:r w:rsidRPr="003627D0">
        <w:rPr>
          <w:b/>
        </w:rPr>
        <w:t>How did the relationship between political power and</w:t>
      </w:r>
      <w:r>
        <w:rPr>
          <w:b/>
        </w:rPr>
        <w:t xml:space="preserve"> </w:t>
      </w:r>
      <w:r w:rsidRPr="003627D0">
        <w:rPr>
          <w:b/>
        </w:rPr>
        <w:t>knowledge of writing in Mesoamerica differ from that in the</w:t>
      </w:r>
      <w:r>
        <w:rPr>
          <w:b/>
        </w:rPr>
        <w:t xml:space="preserve"> </w:t>
      </w:r>
      <w:r w:rsidRPr="003627D0">
        <w:rPr>
          <w:b/>
        </w:rPr>
        <w:t>other civilizations studied in this chapter?</w:t>
      </w:r>
    </w:p>
    <w:p w:rsidR="003627D0" w:rsidRDefault="003627D0" w:rsidP="003627D0"/>
    <w:p w:rsidR="00F77315" w:rsidRDefault="00F77315" w:rsidP="00F77315">
      <w:pPr>
        <w:pStyle w:val="ListParagraph"/>
        <w:numPr>
          <w:ilvl w:val="0"/>
          <w:numId w:val="11"/>
        </w:numPr>
      </w:pPr>
      <w:r>
        <w:t>In ancient</w:t>
      </w:r>
      <w:r>
        <w:t xml:space="preserve"> </w:t>
      </w:r>
      <w:r>
        <w:t xml:space="preserve">societies such as Egypt, writing and reading were skills </w:t>
      </w:r>
    </w:p>
    <w:p w:rsidR="008D6E0B" w:rsidRDefault="00F77315" w:rsidP="00F77315">
      <w:pPr>
        <w:pStyle w:val="ListParagraph"/>
        <w:numPr>
          <w:ilvl w:val="1"/>
          <w:numId w:val="11"/>
        </w:numPr>
      </w:pPr>
      <w:r>
        <w:t>reserved for rulers,</w:t>
      </w:r>
      <w:r>
        <w:t xml:space="preserve"> priests, and administrators*</w:t>
      </w:r>
    </w:p>
    <w:p w:rsidR="00F77315" w:rsidRDefault="00B9341F" w:rsidP="00F77315">
      <w:pPr>
        <w:pStyle w:val="ListParagraph"/>
        <w:numPr>
          <w:ilvl w:val="1"/>
          <w:numId w:val="11"/>
        </w:numPr>
      </w:pPr>
      <w:r>
        <w:t>taught widely in public schools</w:t>
      </w:r>
    </w:p>
    <w:p w:rsidR="00B9341F" w:rsidRDefault="00B9341F" w:rsidP="00F77315">
      <w:pPr>
        <w:pStyle w:val="ListParagraph"/>
        <w:numPr>
          <w:ilvl w:val="1"/>
          <w:numId w:val="11"/>
        </w:numPr>
      </w:pPr>
      <w:r>
        <w:lastRenderedPageBreak/>
        <w:t>used only by merchants</w:t>
      </w:r>
    </w:p>
    <w:p w:rsidR="00B9341F" w:rsidRDefault="00252456" w:rsidP="00F77315">
      <w:pPr>
        <w:pStyle w:val="ListParagraph"/>
        <w:numPr>
          <w:ilvl w:val="1"/>
          <w:numId w:val="11"/>
        </w:numPr>
      </w:pPr>
      <w:r>
        <w:t>taught only in religious contexts</w:t>
      </w:r>
    </w:p>
    <w:p w:rsidR="00252456" w:rsidRDefault="00A20EC6" w:rsidP="00252456">
      <w:pPr>
        <w:ind w:left="720"/>
      </w:pPr>
      <w:r>
        <w:t>(p. 446</w:t>
      </w:r>
      <w:r w:rsidR="00252456">
        <w:t>)</w:t>
      </w:r>
    </w:p>
    <w:p w:rsidR="00252456" w:rsidRDefault="00252456" w:rsidP="00252456">
      <w:pPr>
        <w:ind w:left="720"/>
      </w:pPr>
    </w:p>
    <w:p w:rsidR="00BB20F8" w:rsidRDefault="00BB20F8" w:rsidP="00BB20F8">
      <w:pPr>
        <w:pStyle w:val="ListParagraph"/>
        <w:numPr>
          <w:ilvl w:val="0"/>
          <w:numId w:val="11"/>
        </w:numPr>
      </w:pPr>
      <w:r w:rsidRPr="00BB20F8">
        <w:t>The earliest writing in Mesoamerica was the</w:t>
      </w:r>
      <w:r>
        <w:t xml:space="preserve"> script of the</w:t>
      </w:r>
    </w:p>
    <w:p w:rsidR="00BB20F8" w:rsidRDefault="00BB20F8" w:rsidP="00BB20F8">
      <w:pPr>
        <w:pStyle w:val="ListParagraph"/>
        <w:numPr>
          <w:ilvl w:val="1"/>
          <w:numId w:val="11"/>
        </w:numPr>
      </w:pPr>
      <w:r>
        <w:t>Olmec</w:t>
      </w:r>
    </w:p>
    <w:p w:rsidR="00BB20F8" w:rsidRDefault="00BB20F8" w:rsidP="00BB20F8">
      <w:pPr>
        <w:pStyle w:val="ListParagraph"/>
        <w:numPr>
          <w:ilvl w:val="1"/>
          <w:numId w:val="11"/>
        </w:numPr>
      </w:pPr>
      <w:r>
        <w:t>Maya</w:t>
      </w:r>
    </w:p>
    <w:p w:rsidR="00BB20F8" w:rsidRDefault="00BB20F8" w:rsidP="00BB20F8">
      <w:pPr>
        <w:pStyle w:val="ListParagraph"/>
        <w:numPr>
          <w:ilvl w:val="1"/>
          <w:numId w:val="11"/>
        </w:numPr>
      </w:pPr>
      <w:r>
        <w:t>Monte Albans</w:t>
      </w:r>
    </w:p>
    <w:p w:rsidR="00BB20F8" w:rsidRDefault="00BB20F8" w:rsidP="00BB20F8">
      <w:pPr>
        <w:pStyle w:val="ListParagraph"/>
        <w:numPr>
          <w:ilvl w:val="1"/>
          <w:numId w:val="11"/>
        </w:numPr>
      </w:pPr>
      <w:r>
        <w:t>Zapotec*</w:t>
      </w:r>
    </w:p>
    <w:p w:rsidR="00BB20F8" w:rsidRDefault="00BB20F8" w:rsidP="00BB20F8">
      <w:pPr>
        <w:ind w:left="360" w:firstLine="360"/>
      </w:pPr>
      <w:r>
        <w:t>(p. 446)</w:t>
      </w:r>
    </w:p>
    <w:p w:rsidR="00BB20F8" w:rsidRDefault="00BB20F8" w:rsidP="00BB20F8"/>
    <w:p w:rsidR="00252456" w:rsidRDefault="00804476" w:rsidP="00804476">
      <w:pPr>
        <w:pStyle w:val="ListParagraph"/>
        <w:numPr>
          <w:ilvl w:val="0"/>
          <w:numId w:val="11"/>
        </w:numPr>
      </w:pPr>
      <w:r>
        <w:t xml:space="preserve">Evidence for </w:t>
      </w:r>
      <w:r>
        <w:t>the power of</w:t>
      </w:r>
      <w:r>
        <w:t xml:space="preserve"> </w:t>
      </w:r>
      <w:r>
        <w:t>the visible word in Mesoamerican societies</w:t>
      </w:r>
      <w:r>
        <w:t xml:space="preserve"> is</w:t>
      </w:r>
      <w:r w:rsidR="002E59C4">
        <w:t xml:space="preserve"> the</w:t>
      </w:r>
    </w:p>
    <w:p w:rsidR="00804476" w:rsidRDefault="00804476" w:rsidP="00804476">
      <w:pPr>
        <w:pStyle w:val="ListParagraph"/>
        <w:numPr>
          <w:ilvl w:val="1"/>
          <w:numId w:val="11"/>
        </w:numPr>
      </w:pPr>
      <w:r>
        <w:t xml:space="preserve">widespread use of </w:t>
      </w:r>
      <w:r w:rsidR="005C5980">
        <w:t>papyrus</w:t>
      </w:r>
    </w:p>
    <w:p w:rsidR="00804476" w:rsidRDefault="00804476" w:rsidP="00804476">
      <w:pPr>
        <w:pStyle w:val="ListParagraph"/>
        <w:numPr>
          <w:ilvl w:val="1"/>
          <w:numId w:val="11"/>
        </w:numPr>
      </w:pPr>
      <w:r w:rsidRPr="00804476">
        <w:t>regular destruction of monuments</w:t>
      </w:r>
      <w:r>
        <w:t>*</w:t>
      </w:r>
    </w:p>
    <w:p w:rsidR="00804476" w:rsidRDefault="00804476" w:rsidP="00804476">
      <w:pPr>
        <w:pStyle w:val="ListParagraph"/>
        <w:numPr>
          <w:ilvl w:val="1"/>
          <w:numId w:val="11"/>
        </w:numPr>
      </w:pPr>
      <w:r>
        <w:t xml:space="preserve">way </w:t>
      </w:r>
      <w:r w:rsidR="00810130">
        <w:t xml:space="preserve">virtually </w:t>
      </w:r>
      <w:r>
        <w:t xml:space="preserve">every </w:t>
      </w:r>
      <w:r w:rsidR="00810130">
        <w:t xml:space="preserve">stone </w:t>
      </w:r>
      <w:r>
        <w:t xml:space="preserve">block </w:t>
      </w:r>
      <w:r w:rsidR="00810130">
        <w:t>used in building construction was inscribed</w:t>
      </w:r>
    </w:p>
    <w:p w:rsidR="00810130" w:rsidRDefault="002E59C4" w:rsidP="00804476">
      <w:pPr>
        <w:pStyle w:val="ListParagraph"/>
        <w:numPr>
          <w:ilvl w:val="1"/>
          <w:numId w:val="11"/>
        </w:numPr>
      </w:pPr>
      <w:r>
        <w:t>the absence of inscriptions</w:t>
      </w:r>
    </w:p>
    <w:p w:rsidR="002E59C4" w:rsidRDefault="002E59C4" w:rsidP="002E59C4">
      <w:pPr>
        <w:ind w:left="720"/>
      </w:pPr>
      <w:r>
        <w:t>(p. 447)</w:t>
      </w:r>
    </w:p>
    <w:p w:rsidR="002E59C4" w:rsidRDefault="002E59C4" w:rsidP="002E59C4">
      <w:pPr>
        <w:ind w:left="720"/>
      </w:pPr>
    </w:p>
    <w:p w:rsidR="002E59C4" w:rsidRDefault="00193FE8" w:rsidP="00193FE8">
      <w:pPr>
        <w:pStyle w:val="ListParagraph"/>
        <w:numPr>
          <w:ilvl w:val="0"/>
          <w:numId w:val="11"/>
        </w:numPr>
      </w:pPr>
      <w:r>
        <w:t>K</w:t>
      </w:r>
      <w:r w:rsidRPr="00193FE8">
        <w:t>nowledge of the Maya hieroglyphic script died out</w:t>
      </w:r>
      <w:r>
        <w:t xml:space="preserve"> after</w:t>
      </w:r>
    </w:p>
    <w:p w:rsidR="00CD6A30" w:rsidRDefault="00132083" w:rsidP="00CD6A30">
      <w:pPr>
        <w:pStyle w:val="ListParagraph"/>
        <w:numPr>
          <w:ilvl w:val="1"/>
          <w:numId w:val="11"/>
        </w:numPr>
      </w:pPr>
      <w:r>
        <w:t>the Spanish banned the Maya language</w:t>
      </w:r>
    </w:p>
    <w:p w:rsidR="00132083" w:rsidRDefault="00132083" w:rsidP="00CD6A30">
      <w:pPr>
        <w:pStyle w:val="ListParagraph"/>
        <w:numPr>
          <w:ilvl w:val="1"/>
          <w:numId w:val="11"/>
        </w:numPr>
      </w:pPr>
      <w:r>
        <w:t>the Spanish language, which was easier to write, was introduced in Mesoamerica</w:t>
      </w:r>
    </w:p>
    <w:p w:rsidR="00132083" w:rsidRDefault="00751AAA" w:rsidP="00CD6A30">
      <w:pPr>
        <w:pStyle w:val="ListParagraph"/>
        <w:numPr>
          <w:ilvl w:val="1"/>
          <w:numId w:val="11"/>
        </w:numPr>
      </w:pPr>
      <w:r>
        <w:t xml:space="preserve">the Maya were conquered by the </w:t>
      </w:r>
      <w:r w:rsidR="00FF1233">
        <w:t>Aztecs</w:t>
      </w:r>
    </w:p>
    <w:p w:rsidR="00193FE8" w:rsidRDefault="00CD6A30" w:rsidP="00CD6A30">
      <w:pPr>
        <w:pStyle w:val="ListParagraph"/>
        <w:numPr>
          <w:ilvl w:val="1"/>
          <w:numId w:val="11"/>
        </w:numPr>
      </w:pPr>
      <w:r w:rsidRPr="00CD6A30">
        <w:t>the Spanish taught the Maya to write their language using the Roman alphabet</w:t>
      </w:r>
      <w:r>
        <w:t>*</w:t>
      </w:r>
    </w:p>
    <w:p w:rsidR="00751AAA" w:rsidRDefault="00751AAA" w:rsidP="00751AAA">
      <w:pPr>
        <w:ind w:left="720"/>
      </w:pPr>
      <w:r>
        <w:t>(p. 448)</w:t>
      </w:r>
    </w:p>
    <w:p w:rsidR="00751AAA" w:rsidRDefault="00751AAA" w:rsidP="00751AAA">
      <w:pPr>
        <w:ind w:left="720"/>
      </w:pPr>
    </w:p>
    <w:p w:rsidR="00751AAA" w:rsidRPr="00F82B20" w:rsidRDefault="00751AAA" w:rsidP="003320C5">
      <w:pPr>
        <w:pStyle w:val="ListParagraph"/>
      </w:pPr>
      <w:bookmarkStart w:id="0" w:name="_GoBack"/>
      <w:bookmarkEnd w:id="0"/>
    </w:p>
    <w:sectPr w:rsidR="00751AAA" w:rsidRPr="00F82B20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72501"/>
    <w:multiLevelType w:val="hybridMultilevel"/>
    <w:tmpl w:val="3D3A6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26F33"/>
    <w:multiLevelType w:val="hybridMultilevel"/>
    <w:tmpl w:val="4F283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259F6"/>
    <w:multiLevelType w:val="hybridMultilevel"/>
    <w:tmpl w:val="C4404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C52C5"/>
    <w:multiLevelType w:val="hybridMultilevel"/>
    <w:tmpl w:val="8552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B6644F"/>
    <w:multiLevelType w:val="hybridMultilevel"/>
    <w:tmpl w:val="10CA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A52FB"/>
    <w:multiLevelType w:val="hybridMultilevel"/>
    <w:tmpl w:val="5F5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3"/>
  </w:num>
  <w:num w:numId="5">
    <w:abstractNumId w:val="6"/>
  </w:num>
  <w:num w:numId="6">
    <w:abstractNumId w:val="9"/>
  </w:num>
  <w:num w:numId="7">
    <w:abstractNumId w:val="1"/>
  </w:num>
  <w:num w:numId="8">
    <w:abstractNumId w:val="2"/>
  </w:num>
  <w:num w:numId="9">
    <w:abstractNumId w:val="5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67"/>
    <w:rsid w:val="0000027B"/>
    <w:rsid w:val="00003C9D"/>
    <w:rsid w:val="00004620"/>
    <w:rsid w:val="00007930"/>
    <w:rsid w:val="00010170"/>
    <w:rsid w:val="0001153B"/>
    <w:rsid w:val="0001422F"/>
    <w:rsid w:val="0001493C"/>
    <w:rsid w:val="00016237"/>
    <w:rsid w:val="0001669B"/>
    <w:rsid w:val="00022568"/>
    <w:rsid w:val="00022835"/>
    <w:rsid w:val="0002710F"/>
    <w:rsid w:val="00030AA3"/>
    <w:rsid w:val="00030C03"/>
    <w:rsid w:val="00032823"/>
    <w:rsid w:val="00032AB4"/>
    <w:rsid w:val="00033BA5"/>
    <w:rsid w:val="00034347"/>
    <w:rsid w:val="00036B27"/>
    <w:rsid w:val="000374FD"/>
    <w:rsid w:val="00037BFD"/>
    <w:rsid w:val="000408AE"/>
    <w:rsid w:val="00040B24"/>
    <w:rsid w:val="00044DF4"/>
    <w:rsid w:val="000462C2"/>
    <w:rsid w:val="00046AFA"/>
    <w:rsid w:val="00047577"/>
    <w:rsid w:val="00054191"/>
    <w:rsid w:val="00054FFA"/>
    <w:rsid w:val="00055A00"/>
    <w:rsid w:val="00057239"/>
    <w:rsid w:val="00057F3E"/>
    <w:rsid w:val="000635DC"/>
    <w:rsid w:val="0006391D"/>
    <w:rsid w:val="00063CA4"/>
    <w:rsid w:val="00066D45"/>
    <w:rsid w:val="00066FE0"/>
    <w:rsid w:val="00067693"/>
    <w:rsid w:val="00067F24"/>
    <w:rsid w:val="0007123B"/>
    <w:rsid w:val="000725E1"/>
    <w:rsid w:val="00074792"/>
    <w:rsid w:val="000770E5"/>
    <w:rsid w:val="0008100E"/>
    <w:rsid w:val="00081EA4"/>
    <w:rsid w:val="0008310A"/>
    <w:rsid w:val="000837FD"/>
    <w:rsid w:val="00083F3E"/>
    <w:rsid w:val="00086571"/>
    <w:rsid w:val="000914CD"/>
    <w:rsid w:val="00092CC0"/>
    <w:rsid w:val="000966D0"/>
    <w:rsid w:val="000A0E58"/>
    <w:rsid w:val="000A2575"/>
    <w:rsid w:val="000A2CDF"/>
    <w:rsid w:val="000A45AE"/>
    <w:rsid w:val="000A49D8"/>
    <w:rsid w:val="000A5861"/>
    <w:rsid w:val="000A5C98"/>
    <w:rsid w:val="000A78FC"/>
    <w:rsid w:val="000B1C6B"/>
    <w:rsid w:val="000B1CDA"/>
    <w:rsid w:val="000B25CA"/>
    <w:rsid w:val="000B758D"/>
    <w:rsid w:val="000C278C"/>
    <w:rsid w:val="000C7862"/>
    <w:rsid w:val="000C7E54"/>
    <w:rsid w:val="000D3DA8"/>
    <w:rsid w:val="000D76BA"/>
    <w:rsid w:val="000E1360"/>
    <w:rsid w:val="000E2B35"/>
    <w:rsid w:val="000E55B4"/>
    <w:rsid w:val="000F1A3C"/>
    <w:rsid w:val="000F5653"/>
    <w:rsid w:val="000F6051"/>
    <w:rsid w:val="000F6182"/>
    <w:rsid w:val="000F67C5"/>
    <w:rsid w:val="00100560"/>
    <w:rsid w:val="0010382F"/>
    <w:rsid w:val="00104C96"/>
    <w:rsid w:val="001069B8"/>
    <w:rsid w:val="00106CB7"/>
    <w:rsid w:val="00113AF1"/>
    <w:rsid w:val="001155ED"/>
    <w:rsid w:val="00116B1F"/>
    <w:rsid w:val="00116EC4"/>
    <w:rsid w:val="0012089E"/>
    <w:rsid w:val="00120976"/>
    <w:rsid w:val="00122144"/>
    <w:rsid w:val="00123032"/>
    <w:rsid w:val="00124E13"/>
    <w:rsid w:val="001265A1"/>
    <w:rsid w:val="00131E5B"/>
    <w:rsid w:val="00132083"/>
    <w:rsid w:val="00132D54"/>
    <w:rsid w:val="00135977"/>
    <w:rsid w:val="00141D3E"/>
    <w:rsid w:val="001435D1"/>
    <w:rsid w:val="001444C4"/>
    <w:rsid w:val="00144927"/>
    <w:rsid w:val="001464AF"/>
    <w:rsid w:val="001465DB"/>
    <w:rsid w:val="00147028"/>
    <w:rsid w:val="00147B58"/>
    <w:rsid w:val="00151629"/>
    <w:rsid w:val="00152E53"/>
    <w:rsid w:val="00153F99"/>
    <w:rsid w:val="00156ED9"/>
    <w:rsid w:val="00156EE7"/>
    <w:rsid w:val="00157268"/>
    <w:rsid w:val="00160466"/>
    <w:rsid w:val="001608FF"/>
    <w:rsid w:val="00164FC4"/>
    <w:rsid w:val="00167337"/>
    <w:rsid w:val="001711C1"/>
    <w:rsid w:val="00173EA4"/>
    <w:rsid w:val="0017731D"/>
    <w:rsid w:val="001816C4"/>
    <w:rsid w:val="00181802"/>
    <w:rsid w:val="0018274D"/>
    <w:rsid w:val="00182AF0"/>
    <w:rsid w:val="00182B7C"/>
    <w:rsid w:val="0018340C"/>
    <w:rsid w:val="0018380E"/>
    <w:rsid w:val="00192ABE"/>
    <w:rsid w:val="00193339"/>
    <w:rsid w:val="00193FE8"/>
    <w:rsid w:val="001960FE"/>
    <w:rsid w:val="00197D7A"/>
    <w:rsid w:val="001A1AB0"/>
    <w:rsid w:val="001A212F"/>
    <w:rsid w:val="001A2A7B"/>
    <w:rsid w:val="001A56D5"/>
    <w:rsid w:val="001A702A"/>
    <w:rsid w:val="001B12F5"/>
    <w:rsid w:val="001B2C88"/>
    <w:rsid w:val="001B4583"/>
    <w:rsid w:val="001B45E7"/>
    <w:rsid w:val="001C405D"/>
    <w:rsid w:val="001D20D6"/>
    <w:rsid w:val="001D41E8"/>
    <w:rsid w:val="001D4851"/>
    <w:rsid w:val="001D76EE"/>
    <w:rsid w:val="001E028B"/>
    <w:rsid w:val="001E2382"/>
    <w:rsid w:val="001E246F"/>
    <w:rsid w:val="001F1D0B"/>
    <w:rsid w:val="001F3389"/>
    <w:rsid w:val="001F5B4E"/>
    <w:rsid w:val="001F728E"/>
    <w:rsid w:val="002029D3"/>
    <w:rsid w:val="00203F54"/>
    <w:rsid w:val="00205634"/>
    <w:rsid w:val="00205A66"/>
    <w:rsid w:val="00206854"/>
    <w:rsid w:val="00207099"/>
    <w:rsid w:val="00207865"/>
    <w:rsid w:val="002100DE"/>
    <w:rsid w:val="002129CA"/>
    <w:rsid w:val="00215ED7"/>
    <w:rsid w:val="0021741C"/>
    <w:rsid w:val="00220912"/>
    <w:rsid w:val="002210EC"/>
    <w:rsid w:val="00221BE5"/>
    <w:rsid w:val="00225007"/>
    <w:rsid w:val="00225CBE"/>
    <w:rsid w:val="0023384B"/>
    <w:rsid w:val="00235CAB"/>
    <w:rsid w:val="0024372F"/>
    <w:rsid w:val="00247051"/>
    <w:rsid w:val="00247B07"/>
    <w:rsid w:val="00252391"/>
    <w:rsid w:val="00252456"/>
    <w:rsid w:val="00255C51"/>
    <w:rsid w:val="00270FBB"/>
    <w:rsid w:val="00274DB0"/>
    <w:rsid w:val="00275200"/>
    <w:rsid w:val="00275443"/>
    <w:rsid w:val="00276A12"/>
    <w:rsid w:val="00276F0A"/>
    <w:rsid w:val="00277E33"/>
    <w:rsid w:val="00277F8B"/>
    <w:rsid w:val="0028482B"/>
    <w:rsid w:val="00285B54"/>
    <w:rsid w:val="00286133"/>
    <w:rsid w:val="00291EAD"/>
    <w:rsid w:val="00292FB5"/>
    <w:rsid w:val="002964C5"/>
    <w:rsid w:val="002978A9"/>
    <w:rsid w:val="002A1ABA"/>
    <w:rsid w:val="002A519F"/>
    <w:rsid w:val="002A64A1"/>
    <w:rsid w:val="002A6B4D"/>
    <w:rsid w:val="002A71F9"/>
    <w:rsid w:val="002B6031"/>
    <w:rsid w:val="002B6A50"/>
    <w:rsid w:val="002B6C17"/>
    <w:rsid w:val="002C0997"/>
    <w:rsid w:val="002C2803"/>
    <w:rsid w:val="002C53DD"/>
    <w:rsid w:val="002C5D19"/>
    <w:rsid w:val="002C6F57"/>
    <w:rsid w:val="002D07BC"/>
    <w:rsid w:val="002D0928"/>
    <w:rsid w:val="002D09D9"/>
    <w:rsid w:val="002D2502"/>
    <w:rsid w:val="002D3932"/>
    <w:rsid w:val="002D3EF1"/>
    <w:rsid w:val="002D48D7"/>
    <w:rsid w:val="002D529C"/>
    <w:rsid w:val="002D55F5"/>
    <w:rsid w:val="002E3083"/>
    <w:rsid w:val="002E59C4"/>
    <w:rsid w:val="002E6C96"/>
    <w:rsid w:val="002F0CE0"/>
    <w:rsid w:val="002F4356"/>
    <w:rsid w:val="002F478A"/>
    <w:rsid w:val="002F508F"/>
    <w:rsid w:val="002F6790"/>
    <w:rsid w:val="002F7B51"/>
    <w:rsid w:val="00300764"/>
    <w:rsid w:val="00300801"/>
    <w:rsid w:val="00300B42"/>
    <w:rsid w:val="0030188C"/>
    <w:rsid w:val="003045C5"/>
    <w:rsid w:val="00305764"/>
    <w:rsid w:val="00305852"/>
    <w:rsid w:val="00306D2E"/>
    <w:rsid w:val="0030780D"/>
    <w:rsid w:val="00312A05"/>
    <w:rsid w:val="00320483"/>
    <w:rsid w:val="00322DF9"/>
    <w:rsid w:val="00324C69"/>
    <w:rsid w:val="003269B1"/>
    <w:rsid w:val="003320C5"/>
    <w:rsid w:val="00334DD0"/>
    <w:rsid w:val="003376E8"/>
    <w:rsid w:val="00341195"/>
    <w:rsid w:val="00342474"/>
    <w:rsid w:val="00343D89"/>
    <w:rsid w:val="00345982"/>
    <w:rsid w:val="00347AC0"/>
    <w:rsid w:val="00352A20"/>
    <w:rsid w:val="00353BCF"/>
    <w:rsid w:val="003568E4"/>
    <w:rsid w:val="003602EB"/>
    <w:rsid w:val="00361B0C"/>
    <w:rsid w:val="003622C8"/>
    <w:rsid w:val="00362590"/>
    <w:rsid w:val="003627D0"/>
    <w:rsid w:val="00365267"/>
    <w:rsid w:val="00366BB8"/>
    <w:rsid w:val="00374DB6"/>
    <w:rsid w:val="003753E7"/>
    <w:rsid w:val="003758D2"/>
    <w:rsid w:val="003759AB"/>
    <w:rsid w:val="00376A7C"/>
    <w:rsid w:val="00381C05"/>
    <w:rsid w:val="00382117"/>
    <w:rsid w:val="00382687"/>
    <w:rsid w:val="003832C6"/>
    <w:rsid w:val="00384B0F"/>
    <w:rsid w:val="00385271"/>
    <w:rsid w:val="00387785"/>
    <w:rsid w:val="00392C6B"/>
    <w:rsid w:val="00396262"/>
    <w:rsid w:val="00397393"/>
    <w:rsid w:val="003A1509"/>
    <w:rsid w:val="003A2453"/>
    <w:rsid w:val="003A58EC"/>
    <w:rsid w:val="003A5EC3"/>
    <w:rsid w:val="003B224A"/>
    <w:rsid w:val="003B31D4"/>
    <w:rsid w:val="003B393A"/>
    <w:rsid w:val="003B3C05"/>
    <w:rsid w:val="003C0327"/>
    <w:rsid w:val="003C19FF"/>
    <w:rsid w:val="003C5AA3"/>
    <w:rsid w:val="003C6404"/>
    <w:rsid w:val="003C7C90"/>
    <w:rsid w:val="003C7D0D"/>
    <w:rsid w:val="003D4CFE"/>
    <w:rsid w:val="003E0477"/>
    <w:rsid w:val="003E2DA9"/>
    <w:rsid w:val="003E3295"/>
    <w:rsid w:val="003E45C1"/>
    <w:rsid w:val="003E5942"/>
    <w:rsid w:val="003F153C"/>
    <w:rsid w:val="003F51E0"/>
    <w:rsid w:val="003F6545"/>
    <w:rsid w:val="003F6F9D"/>
    <w:rsid w:val="004018E7"/>
    <w:rsid w:val="00402260"/>
    <w:rsid w:val="004023D9"/>
    <w:rsid w:val="00404965"/>
    <w:rsid w:val="0040545C"/>
    <w:rsid w:val="004107DD"/>
    <w:rsid w:val="00410C72"/>
    <w:rsid w:val="00411492"/>
    <w:rsid w:val="00413B10"/>
    <w:rsid w:val="00421958"/>
    <w:rsid w:val="00422BC5"/>
    <w:rsid w:val="004334C9"/>
    <w:rsid w:val="00433822"/>
    <w:rsid w:val="0043509B"/>
    <w:rsid w:val="00437675"/>
    <w:rsid w:val="004405E0"/>
    <w:rsid w:val="00440D86"/>
    <w:rsid w:val="004411B2"/>
    <w:rsid w:val="00441447"/>
    <w:rsid w:val="0044154D"/>
    <w:rsid w:val="004513DC"/>
    <w:rsid w:val="00451B84"/>
    <w:rsid w:val="004546B3"/>
    <w:rsid w:val="004557E1"/>
    <w:rsid w:val="00455DC1"/>
    <w:rsid w:val="004560ED"/>
    <w:rsid w:val="004577BA"/>
    <w:rsid w:val="00457C0F"/>
    <w:rsid w:val="004616E4"/>
    <w:rsid w:val="0046676D"/>
    <w:rsid w:val="00467822"/>
    <w:rsid w:val="00467BC1"/>
    <w:rsid w:val="00470006"/>
    <w:rsid w:val="00477D43"/>
    <w:rsid w:val="00477E3D"/>
    <w:rsid w:val="00484D2E"/>
    <w:rsid w:val="004866CA"/>
    <w:rsid w:val="00486BC2"/>
    <w:rsid w:val="00486D22"/>
    <w:rsid w:val="004876F8"/>
    <w:rsid w:val="00487845"/>
    <w:rsid w:val="00490C5D"/>
    <w:rsid w:val="0049268F"/>
    <w:rsid w:val="00494313"/>
    <w:rsid w:val="00496E93"/>
    <w:rsid w:val="00496EBB"/>
    <w:rsid w:val="0049793D"/>
    <w:rsid w:val="004A534E"/>
    <w:rsid w:val="004B1F8D"/>
    <w:rsid w:val="004B27BE"/>
    <w:rsid w:val="004B4496"/>
    <w:rsid w:val="004B6F00"/>
    <w:rsid w:val="004B6F7F"/>
    <w:rsid w:val="004C0FB4"/>
    <w:rsid w:val="004C51AA"/>
    <w:rsid w:val="004C5589"/>
    <w:rsid w:val="004C7807"/>
    <w:rsid w:val="004C7E3F"/>
    <w:rsid w:val="004D14F7"/>
    <w:rsid w:val="004D3630"/>
    <w:rsid w:val="004E1205"/>
    <w:rsid w:val="004E3EB5"/>
    <w:rsid w:val="004E6516"/>
    <w:rsid w:val="004F0F66"/>
    <w:rsid w:val="004F1132"/>
    <w:rsid w:val="004F18DB"/>
    <w:rsid w:val="004F24C6"/>
    <w:rsid w:val="004F7B30"/>
    <w:rsid w:val="00500A63"/>
    <w:rsid w:val="005014CB"/>
    <w:rsid w:val="005109C6"/>
    <w:rsid w:val="00510F2F"/>
    <w:rsid w:val="0051159A"/>
    <w:rsid w:val="0051178B"/>
    <w:rsid w:val="005122EA"/>
    <w:rsid w:val="005137C4"/>
    <w:rsid w:val="00514C59"/>
    <w:rsid w:val="00515714"/>
    <w:rsid w:val="00520AD8"/>
    <w:rsid w:val="00521412"/>
    <w:rsid w:val="00521D21"/>
    <w:rsid w:val="005228DE"/>
    <w:rsid w:val="005278A8"/>
    <w:rsid w:val="00527F99"/>
    <w:rsid w:val="00531E60"/>
    <w:rsid w:val="00533D43"/>
    <w:rsid w:val="00537478"/>
    <w:rsid w:val="00537C32"/>
    <w:rsid w:val="00543187"/>
    <w:rsid w:val="00544FAD"/>
    <w:rsid w:val="00546F09"/>
    <w:rsid w:val="00547A32"/>
    <w:rsid w:val="00551680"/>
    <w:rsid w:val="00552163"/>
    <w:rsid w:val="005535B9"/>
    <w:rsid w:val="00555A3C"/>
    <w:rsid w:val="00557679"/>
    <w:rsid w:val="00564B2E"/>
    <w:rsid w:val="0056550B"/>
    <w:rsid w:val="005715CD"/>
    <w:rsid w:val="00573F01"/>
    <w:rsid w:val="00574621"/>
    <w:rsid w:val="0057462A"/>
    <w:rsid w:val="00575074"/>
    <w:rsid w:val="00575826"/>
    <w:rsid w:val="00576EB8"/>
    <w:rsid w:val="00580E12"/>
    <w:rsid w:val="00581F6D"/>
    <w:rsid w:val="00583028"/>
    <w:rsid w:val="00586D92"/>
    <w:rsid w:val="00586F81"/>
    <w:rsid w:val="00587346"/>
    <w:rsid w:val="00590E4E"/>
    <w:rsid w:val="0059146A"/>
    <w:rsid w:val="0059330B"/>
    <w:rsid w:val="00594B1D"/>
    <w:rsid w:val="005A3550"/>
    <w:rsid w:val="005A6F58"/>
    <w:rsid w:val="005B6D28"/>
    <w:rsid w:val="005B6D2B"/>
    <w:rsid w:val="005B6F7E"/>
    <w:rsid w:val="005B7343"/>
    <w:rsid w:val="005B7D32"/>
    <w:rsid w:val="005C0278"/>
    <w:rsid w:val="005C0C6F"/>
    <w:rsid w:val="005C0DE5"/>
    <w:rsid w:val="005C1566"/>
    <w:rsid w:val="005C16A4"/>
    <w:rsid w:val="005C4AC3"/>
    <w:rsid w:val="005C5980"/>
    <w:rsid w:val="005C5F4C"/>
    <w:rsid w:val="005C75F3"/>
    <w:rsid w:val="005D4A76"/>
    <w:rsid w:val="005E3383"/>
    <w:rsid w:val="005E4AF6"/>
    <w:rsid w:val="005E508C"/>
    <w:rsid w:val="005E52C9"/>
    <w:rsid w:val="005E6877"/>
    <w:rsid w:val="005E78F2"/>
    <w:rsid w:val="005E7E9B"/>
    <w:rsid w:val="005F0C2A"/>
    <w:rsid w:val="005F11FF"/>
    <w:rsid w:val="005F548C"/>
    <w:rsid w:val="005F7C56"/>
    <w:rsid w:val="00601360"/>
    <w:rsid w:val="00601CBB"/>
    <w:rsid w:val="00602E74"/>
    <w:rsid w:val="006039EC"/>
    <w:rsid w:val="00613893"/>
    <w:rsid w:val="00615124"/>
    <w:rsid w:val="006165DC"/>
    <w:rsid w:val="00617464"/>
    <w:rsid w:val="00620F22"/>
    <w:rsid w:val="0062378B"/>
    <w:rsid w:val="00624238"/>
    <w:rsid w:val="0062530B"/>
    <w:rsid w:val="00625D6B"/>
    <w:rsid w:val="006278B3"/>
    <w:rsid w:val="00630110"/>
    <w:rsid w:val="00634453"/>
    <w:rsid w:val="00635CF3"/>
    <w:rsid w:val="006364AF"/>
    <w:rsid w:val="00636B1A"/>
    <w:rsid w:val="00642BD8"/>
    <w:rsid w:val="00643037"/>
    <w:rsid w:val="006442B4"/>
    <w:rsid w:val="00644E8A"/>
    <w:rsid w:val="0064779A"/>
    <w:rsid w:val="00647DE6"/>
    <w:rsid w:val="006521F9"/>
    <w:rsid w:val="00657BBF"/>
    <w:rsid w:val="00660F48"/>
    <w:rsid w:val="00664C57"/>
    <w:rsid w:val="00667782"/>
    <w:rsid w:val="00672092"/>
    <w:rsid w:val="00673563"/>
    <w:rsid w:val="00673924"/>
    <w:rsid w:val="00673C94"/>
    <w:rsid w:val="00674F60"/>
    <w:rsid w:val="006773F6"/>
    <w:rsid w:val="0068078A"/>
    <w:rsid w:val="00681B26"/>
    <w:rsid w:val="00682F5E"/>
    <w:rsid w:val="00683F4A"/>
    <w:rsid w:val="006842A1"/>
    <w:rsid w:val="00691C1A"/>
    <w:rsid w:val="00694D50"/>
    <w:rsid w:val="00694D83"/>
    <w:rsid w:val="00695121"/>
    <w:rsid w:val="006A31FC"/>
    <w:rsid w:val="006A490E"/>
    <w:rsid w:val="006A4DD9"/>
    <w:rsid w:val="006A645E"/>
    <w:rsid w:val="006B146E"/>
    <w:rsid w:val="006B2877"/>
    <w:rsid w:val="006B38EA"/>
    <w:rsid w:val="006B443F"/>
    <w:rsid w:val="006B4814"/>
    <w:rsid w:val="006B5195"/>
    <w:rsid w:val="006B5DE1"/>
    <w:rsid w:val="006B5E38"/>
    <w:rsid w:val="006C13FC"/>
    <w:rsid w:val="006C24C6"/>
    <w:rsid w:val="006C2E0E"/>
    <w:rsid w:val="006C623B"/>
    <w:rsid w:val="006C63B7"/>
    <w:rsid w:val="006C6594"/>
    <w:rsid w:val="006C7267"/>
    <w:rsid w:val="006C7D6A"/>
    <w:rsid w:val="006D238E"/>
    <w:rsid w:val="006D4B4A"/>
    <w:rsid w:val="006D4D6B"/>
    <w:rsid w:val="006D5C09"/>
    <w:rsid w:val="006D659F"/>
    <w:rsid w:val="006E07B7"/>
    <w:rsid w:val="006E18DB"/>
    <w:rsid w:val="006E20A9"/>
    <w:rsid w:val="006E24DF"/>
    <w:rsid w:val="006E2E78"/>
    <w:rsid w:val="006E62A1"/>
    <w:rsid w:val="006E67A2"/>
    <w:rsid w:val="006F4252"/>
    <w:rsid w:val="006F6833"/>
    <w:rsid w:val="006F729B"/>
    <w:rsid w:val="0070168A"/>
    <w:rsid w:val="00701C9D"/>
    <w:rsid w:val="00703832"/>
    <w:rsid w:val="007046D4"/>
    <w:rsid w:val="00707F49"/>
    <w:rsid w:val="0071493C"/>
    <w:rsid w:val="00715543"/>
    <w:rsid w:val="00717C41"/>
    <w:rsid w:val="00720DE8"/>
    <w:rsid w:val="00723889"/>
    <w:rsid w:val="00736A69"/>
    <w:rsid w:val="00740FD4"/>
    <w:rsid w:val="00741377"/>
    <w:rsid w:val="00742598"/>
    <w:rsid w:val="00742786"/>
    <w:rsid w:val="00745490"/>
    <w:rsid w:val="0074683E"/>
    <w:rsid w:val="00750AB7"/>
    <w:rsid w:val="00750D96"/>
    <w:rsid w:val="00751AAA"/>
    <w:rsid w:val="00751D6B"/>
    <w:rsid w:val="0075276A"/>
    <w:rsid w:val="00753FD4"/>
    <w:rsid w:val="00756795"/>
    <w:rsid w:val="00757EB7"/>
    <w:rsid w:val="00764DBB"/>
    <w:rsid w:val="0077335A"/>
    <w:rsid w:val="00775063"/>
    <w:rsid w:val="007755D5"/>
    <w:rsid w:val="00776656"/>
    <w:rsid w:val="00776B25"/>
    <w:rsid w:val="00777838"/>
    <w:rsid w:val="00780C1A"/>
    <w:rsid w:val="00790284"/>
    <w:rsid w:val="0079738D"/>
    <w:rsid w:val="00797A65"/>
    <w:rsid w:val="007A0978"/>
    <w:rsid w:val="007A0F16"/>
    <w:rsid w:val="007A3470"/>
    <w:rsid w:val="007A7121"/>
    <w:rsid w:val="007B0035"/>
    <w:rsid w:val="007B0069"/>
    <w:rsid w:val="007B0080"/>
    <w:rsid w:val="007B45F4"/>
    <w:rsid w:val="007B5D05"/>
    <w:rsid w:val="007B7A99"/>
    <w:rsid w:val="007C0B71"/>
    <w:rsid w:val="007C2386"/>
    <w:rsid w:val="007C6580"/>
    <w:rsid w:val="007C6867"/>
    <w:rsid w:val="007D121C"/>
    <w:rsid w:val="007D2AD1"/>
    <w:rsid w:val="007D3174"/>
    <w:rsid w:val="007D5238"/>
    <w:rsid w:val="007D5FC8"/>
    <w:rsid w:val="007E0A26"/>
    <w:rsid w:val="007E15E7"/>
    <w:rsid w:val="007F1005"/>
    <w:rsid w:val="007F3B53"/>
    <w:rsid w:val="007F3CAB"/>
    <w:rsid w:val="007F43DD"/>
    <w:rsid w:val="007F4DEC"/>
    <w:rsid w:val="007F6A3A"/>
    <w:rsid w:val="00801F6C"/>
    <w:rsid w:val="008033B0"/>
    <w:rsid w:val="00804476"/>
    <w:rsid w:val="00804811"/>
    <w:rsid w:val="00805056"/>
    <w:rsid w:val="00806860"/>
    <w:rsid w:val="0080701F"/>
    <w:rsid w:val="008079CE"/>
    <w:rsid w:val="00810130"/>
    <w:rsid w:val="00810433"/>
    <w:rsid w:val="00814231"/>
    <w:rsid w:val="00814855"/>
    <w:rsid w:val="00820AFF"/>
    <w:rsid w:val="00820B43"/>
    <w:rsid w:val="00822D51"/>
    <w:rsid w:val="00825954"/>
    <w:rsid w:val="0083050A"/>
    <w:rsid w:val="00830E90"/>
    <w:rsid w:val="00833D4C"/>
    <w:rsid w:val="008340AF"/>
    <w:rsid w:val="00834454"/>
    <w:rsid w:val="00834B6A"/>
    <w:rsid w:val="00834D37"/>
    <w:rsid w:val="00837160"/>
    <w:rsid w:val="0084434E"/>
    <w:rsid w:val="00844898"/>
    <w:rsid w:val="0085182F"/>
    <w:rsid w:val="0085260E"/>
    <w:rsid w:val="00853534"/>
    <w:rsid w:val="00855C79"/>
    <w:rsid w:val="00860E9E"/>
    <w:rsid w:val="0086368D"/>
    <w:rsid w:val="00864CD1"/>
    <w:rsid w:val="008659D9"/>
    <w:rsid w:val="00865D50"/>
    <w:rsid w:val="008673E8"/>
    <w:rsid w:val="008676A5"/>
    <w:rsid w:val="00870BBA"/>
    <w:rsid w:val="008730AE"/>
    <w:rsid w:val="00873E61"/>
    <w:rsid w:val="008770E2"/>
    <w:rsid w:val="00877AFF"/>
    <w:rsid w:val="0088084D"/>
    <w:rsid w:val="00882391"/>
    <w:rsid w:val="00884B4E"/>
    <w:rsid w:val="00885E12"/>
    <w:rsid w:val="00893F03"/>
    <w:rsid w:val="008B05CC"/>
    <w:rsid w:val="008B12B2"/>
    <w:rsid w:val="008B27DD"/>
    <w:rsid w:val="008B4CDB"/>
    <w:rsid w:val="008B7F88"/>
    <w:rsid w:val="008C27F9"/>
    <w:rsid w:val="008C2B55"/>
    <w:rsid w:val="008C3995"/>
    <w:rsid w:val="008C7541"/>
    <w:rsid w:val="008C757B"/>
    <w:rsid w:val="008D5508"/>
    <w:rsid w:val="008D6E0B"/>
    <w:rsid w:val="008D6EBA"/>
    <w:rsid w:val="008E2352"/>
    <w:rsid w:val="008E49DD"/>
    <w:rsid w:val="008E4E2E"/>
    <w:rsid w:val="008E5CBA"/>
    <w:rsid w:val="008F05D8"/>
    <w:rsid w:val="008F083C"/>
    <w:rsid w:val="008F18F5"/>
    <w:rsid w:val="0090088D"/>
    <w:rsid w:val="00901C1F"/>
    <w:rsid w:val="00901F50"/>
    <w:rsid w:val="00904802"/>
    <w:rsid w:val="00905B80"/>
    <w:rsid w:val="00905E68"/>
    <w:rsid w:val="009109C0"/>
    <w:rsid w:val="00910CB9"/>
    <w:rsid w:val="00911BC7"/>
    <w:rsid w:val="009120F4"/>
    <w:rsid w:val="00912D9B"/>
    <w:rsid w:val="00921B3B"/>
    <w:rsid w:val="00922020"/>
    <w:rsid w:val="00922A8A"/>
    <w:rsid w:val="00923139"/>
    <w:rsid w:val="0092386A"/>
    <w:rsid w:val="00926221"/>
    <w:rsid w:val="00926324"/>
    <w:rsid w:val="00926506"/>
    <w:rsid w:val="0093243C"/>
    <w:rsid w:val="009334BC"/>
    <w:rsid w:val="00934B68"/>
    <w:rsid w:val="00934C88"/>
    <w:rsid w:val="00941BDB"/>
    <w:rsid w:val="009422B5"/>
    <w:rsid w:val="0094254D"/>
    <w:rsid w:val="00942A3D"/>
    <w:rsid w:val="0094304B"/>
    <w:rsid w:val="009433E6"/>
    <w:rsid w:val="00943D3A"/>
    <w:rsid w:val="009469F4"/>
    <w:rsid w:val="009537D2"/>
    <w:rsid w:val="00953B44"/>
    <w:rsid w:val="00957308"/>
    <w:rsid w:val="00960DE8"/>
    <w:rsid w:val="00961337"/>
    <w:rsid w:val="0096260C"/>
    <w:rsid w:val="00963F96"/>
    <w:rsid w:val="00967B5C"/>
    <w:rsid w:val="00970209"/>
    <w:rsid w:val="009717F4"/>
    <w:rsid w:val="0097191F"/>
    <w:rsid w:val="0097255A"/>
    <w:rsid w:val="00977CF3"/>
    <w:rsid w:val="009841CE"/>
    <w:rsid w:val="00985150"/>
    <w:rsid w:val="009863E7"/>
    <w:rsid w:val="00990B8D"/>
    <w:rsid w:val="009936D1"/>
    <w:rsid w:val="00994511"/>
    <w:rsid w:val="009951ED"/>
    <w:rsid w:val="009A015A"/>
    <w:rsid w:val="009A4D12"/>
    <w:rsid w:val="009A618D"/>
    <w:rsid w:val="009A7DC1"/>
    <w:rsid w:val="009B24CA"/>
    <w:rsid w:val="009B35E7"/>
    <w:rsid w:val="009B3611"/>
    <w:rsid w:val="009B4F89"/>
    <w:rsid w:val="009B5353"/>
    <w:rsid w:val="009B5A0D"/>
    <w:rsid w:val="009B7BD2"/>
    <w:rsid w:val="009C55D6"/>
    <w:rsid w:val="009C6808"/>
    <w:rsid w:val="009C6F98"/>
    <w:rsid w:val="009D1BAA"/>
    <w:rsid w:val="009D4842"/>
    <w:rsid w:val="009D4FE7"/>
    <w:rsid w:val="009D56FF"/>
    <w:rsid w:val="009E22A3"/>
    <w:rsid w:val="009E3FD9"/>
    <w:rsid w:val="009E4203"/>
    <w:rsid w:val="009E48CE"/>
    <w:rsid w:val="009E5537"/>
    <w:rsid w:val="009E5787"/>
    <w:rsid w:val="009E673B"/>
    <w:rsid w:val="009E7A5C"/>
    <w:rsid w:val="009E7C8C"/>
    <w:rsid w:val="009F0C5C"/>
    <w:rsid w:val="009F6FA0"/>
    <w:rsid w:val="009F7F5F"/>
    <w:rsid w:val="00A0155B"/>
    <w:rsid w:val="00A026CE"/>
    <w:rsid w:val="00A04737"/>
    <w:rsid w:val="00A10382"/>
    <w:rsid w:val="00A103A7"/>
    <w:rsid w:val="00A114FE"/>
    <w:rsid w:val="00A122F3"/>
    <w:rsid w:val="00A147A5"/>
    <w:rsid w:val="00A20AA3"/>
    <w:rsid w:val="00A20EC6"/>
    <w:rsid w:val="00A24986"/>
    <w:rsid w:val="00A3197A"/>
    <w:rsid w:val="00A3260E"/>
    <w:rsid w:val="00A348ED"/>
    <w:rsid w:val="00A35C6A"/>
    <w:rsid w:val="00A36051"/>
    <w:rsid w:val="00A40E5C"/>
    <w:rsid w:val="00A4468E"/>
    <w:rsid w:val="00A46130"/>
    <w:rsid w:val="00A47AC0"/>
    <w:rsid w:val="00A51290"/>
    <w:rsid w:val="00A5145E"/>
    <w:rsid w:val="00A5351A"/>
    <w:rsid w:val="00A53ED1"/>
    <w:rsid w:val="00A636B0"/>
    <w:rsid w:val="00A63711"/>
    <w:rsid w:val="00A6535E"/>
    <w:rsid w:val="00A726D1"/>
    <w:rsid w:val="00A72789"/>
    <w:rsid w:val="00A75681"/>
    <w:rsid w:val="00A76DD3"/>
    <w:rsid w:val="00A80279"/>
    <w:rsid w:val="00A83F5E"/>
    <w:rsid w:val="00A85692"/>
    <w:rsid w:val="00A90AC7"/>
    <w:rsid w:val="00A95587"/>
    <w:rsid w:val="00A965AD"/>
    <w:rsid w:val="00A9736D"/>
    <w:rsid w:val="00AA128D"/>
    <w:rsid w:val="00AA4049"/>
    <w:rsid w:val="00AA619B"/>
    <w:rsid w:val="00AA6458"/>
    <w:rsid w:val="00AB15F1"/>
    <w:rsid w:val="00AB1BBD"/>
    <w:rsid w:val="00AB1F52"/>
    <w:rsid w:val="00AB2C1B"/>
    <w:rsid w:val="00AB4AA2"/>
    <w:rsid w:val="00AB4C22"/>
    <w:rsid w:val="00AB537E"/>
    <w:rsid w:val="00AB561B"/>
    <w:rsid w:val="00AB61BB"/>
    <w:rsid w:val="00AC0199"/>
    <w:rsid w:val="00AC31FA"/>
    <w:rsid w:val="00AC6651"/>
    <w:rsid w:val="00AD107B"/>
    <w:rsid w:val="00AD2E05"/>
    <w:rsid w:val="00AD36CD"/>
    <w:rsid w:val="00AD4300"/>
    <w:rsid w:val="00AD66A5"/>
    <w:rsid w:val="00AD6BD9"/>
    <w:rsid w:val="00AE1078"/>
    <w:rsid w:val="00AE37AF"/>
    <w:rsid w:val="00AE6649"/>
    <w:rsid w:val="00AE6A2D"/>
    <w:rsid w:val="00AF17B8"/>
    <w:rsid w:val="00AF1C64"/>
    <w:rsid w:val="00AF42EF"/>
    <w:rsid w:val="00AF5289"/>
    <w:rsid w:val="00AF5E82"/>
    <w:rsid w:val="00AF61CB"/>
    <w:rsid w:val="00B0169D"/>
    <w:rsid w:val="00B01BCB"/>
    <w:rsid w:val="00B0287D"/>
    <w:rsid w:val="00B046F2"/>
    <w:rsid w:val="00B0527A"/>
    <w:rsid w:val="00B05F85"/>
    <w:rsid w:val="00B063FE"/>
    <w:rsid w:val="00B10A17"/>
    <w:rsid w:val="00B13447"/>
    <w:rsid w:val="00B1370B"/>
    <w:rsid w:val="00B14FDD"/>
    <w:rsid w:val="00B15755"/>
    <w:rsid w:val="00B16A97"/>
    <w:rsid w:val="00B216C6"/>
    <w:rsid w:val="00B227B0"/>
    <w:rsid w:val="00B22E19"/>
    <w:rsid w:val="00B27082"/>
    <w:rsid w:val="00B32E1C"/>
    <w:rsid w:val="00B33058"/>
    <w:rsid w:val="00B338B5"/>
    <w:rsid w:val="00B33E78"/>
    <w:rsid w:val="00B357D0"/>
    <w:rsid w:val="00B360D3"/>
    <w:rsid w:val="00B40749"/>
    <w:rsid w:val="00B43DB4"/>
    <w:rsid w:val="00B44F5C"/>
    <w:rsid w:val="00B4671D"/>
    <w:rsid w:val="00B4696A"/>
    <w:rsid w:val="00B51F5F"/>
    <w:rsid w:val="00B54F9A"/>
    <w:rsid w:val="00B63368"/>
    <w:rsid w:val="00B64A5E"/>
    <w:rsid w:val="00B65DCB"/>
    <w:rsid w:val="00B67751"/>
    <w:rsid w:val="00B70ECF"/>
    <w:rsid w:val="00B711B3"/>
    <w:rsid w:val="00B71BFF"/>
    <w:rsid w:val="00B73748"/>
    <w:rsid w:val="00B744D6"/>
    <w:rsid w:val="00B8003C"/>
    <w:rsid w:val="00B82B88"/>
    <w:rsid w:val="00B83DB0"/>
    <w:rsid w:val="00B87AA2"/>
    <w:rsid w:val="00B87B2A"/>
    <w:rsid w:val="00B903CA"/>
    <w:rsid w:val="00B90A5C"/>
    <w:rsid w:val="00B912CD"/>
    <w:rsid w:val="00B91A14"/>
    <w:rsid w:val="00B93090"/>
    <w:rsid w:val="00B9341F"/>
    <w:rsid w:val="00B939E9"/>
    <w:rsid w:val="00B965EB"/>
    <w:rsid w:val="00B97464"/>
    <w:rsid w:val="00BA09BC"/>
    <w:rsid w:val="00BA0DED"/>
    <w:rsid w:val="00BA1FF6"/>
    <w:rsid w:val="00BA5F52"/>
    <w:rsid w:val="00BA6AAA"/>
    <w:rsid w:val="00BB20F8"/>
    <w:rsid w:val="00BB3D9B"/>
    <w:rsid w:val="00BB4E2F"/>
    <w:rsid w:val="00BB4FAA"/>
    <w:rsid w:val="00BB5F8A"/>
    <w:rsid w:val="00BB77B0"/>
    <w:rsid w:val="00BB7A38"/>
    <w:rsid w:val="00BC3FE8"/>
    <w:rsid w:val="00BC5C9F"/>
    <w:rsid w:val="00BE23E5"/>
    <w:rsid w:val="00BE403A"/>
    <w:rsid w:val="00BE61AC"/>
    <w:rsid w:val="00BF09BA"/>
    <w:rsid w:val="00BF5566"/>
    <w:rsid w:val="00BF58E8"/>
    <w:rsid w:val="00BF59CE"/>
    <w:rsid w:val="00BF6824"/>
    <w:rsid w:val="00C00168"/>
    <w:rsid w:val="00C14E0E"/>
    <w:rsid w:val="00C23DEF"/>
    <w:rsid w:val="00C27414"/>
    <w:rsid w:val="00C276E5"/>
    <w:rsid w:val="00C3267F"/>
    <w:rsid w:val="00C3492C"/>
    <w:rsid w:val="00C34DA0"/>
    <w:rsid w:val="00C35449"/>
    <w:rsid w:val="00C4357E"/>
    <w:rsid w:val="00C45F0F"/>
    <w:rsid w:val="00C469D9"/>
    <w:rsid w:val="00C50BED"/>
    <w:rsid w:val="00C51257"/>
    <w:rsid w:val="00C6155F"/>
    <w:rsid w:val="00C616FC"/>
    <w:rsid w:val="00C62A3E"/>
    <w:rsid w:val="00C63ED8"/>
    <w:rsid w:val="00C64E62"/>
    <w:rsid w:val="00C64EC5"/>
    <w:rsid w:val="00C6570A"/>
    <w:rsid w:val="00C65CCE"/>
    <w:rsid w:val="00C73D5A"/>
    <w:rsid w:val="00C8001F"/>
    <w:rsid w:val="00C81EDD"/>
    <w:rsid w:val="00C848A6"/>
    <w:rsid w:val="00C85DDF"/>
    <w:rsid w:val="00C86F3E"/>
    <w:rsid w:val="00C90723"/>
    <w:rsid w:val="00C93221"/>
    <w:rsid w:val="00CA152D"/>
    <w:rsid w:val="00CA291D"/>
    <w:rsid w:val="00CA48EC"/>
    <w:rsid w:val="00CA5191"/>
    <w:rsid w:val="00CA5A3F"/>
    <w:rsid w:val="00CA66EA"/>
    <w:rsid w:val="00CB0743"/>
    <w:rsid w:val="00CB2528"/>
    <w:rsid w:val="00CB713E"/>
    <w:rsid w:val="00CC234F"/>
    <w:rsid w:val="00CC3E05"/>
    <w:rsid w:val="00CC40BA"/>
    <w:rsid w:val="00CC60DB"/>
    <w:rsid w:val="00CC71A5"/>
    <w:rsid w:val="00CC7310"/>
    <w:rsid w:val="00CD0889"/>
    <w:rsid w:val="00CD0A0B"/>
    <w:rsid w:val="00CD6148"/>
    <w:rsid w:val="00CD6A30"/>
    <w:rsid w:val="00CD6E4D"/>
    <w:rsid w:val="00CE07D8"/>
    <w:rsid w:val="00CE35A2"/>
    <w:rsid w:val="00CE38B2"/>
    <w:rsid w:val="00CE482E"/>
    <w:rsid w:val="00CE5A14"/>
    <w:rsid w:val="00CE6EDE"/>
    <w:rsid w:val="00CF099B"/>
    <w:rsid w:val="00CF2EDF"/>
    <w:rsid w:val="00D00120"/>
    <w:rsid w:val="00D01DFD"/>
    <w:rsid w:val="00D058BF"/>
    <w:rsid w:val="00D07F1F"/>
    <w:rsid w:val="00D10FBE"/>
    <w:rsid w:val="00D11B04"/>
    <w:rsid w:val="00D129D7"/>
    <w:rsid w:val="00D13A41"/>
    <w:rsid w:val="00D17B4F"/>
    <w:rsid w:val="00D23AE6"/>
    <w:rsid w:val="00D27891"/>
    <w:rsid w:val="00D3162B"/>
    <w:rsid w:val="00D31FC2"/>
    <w:rsid w:val="00D33803"/>
    <w:rsid w:val="00D34330"/>
    <w:rsid w:val="00D36E69"/>
    <w:rsid w:val="00D4190D"/>
    <w:rsid w:val="00D41E0F"/>
    <w:rsid w:val="00D4202E"/>
    <w:rsid w:val="00D44218"/>
    <w:rsid w:val="00D445B5"/>
    <w:rsid w:val="00D44D1F"/>
    <w:rsid w:val="00D46BF6"/>
    <w:rsid w:val="00D46BFE"/>
    <w:rsid w:val="00D5043A"/>
    <w:rsid w:val="00D5389D"/>
    <w:rsid w:val="00D54E6F"/>
    <w:rsid w:val="00D56275"/>
    <w:rsid w:val="00D56B15"/>
    <w:rsid w:val="00D620B9"/>
    <w:rsid w:val="00D6452D"/>
    <w:rsid w:val="00D64C2F"/>
    <w:rsid w:val="00D727BD"/>
    <w:rsid w:val="00D74003"/>
    <w:rsid w:val="00D74B95"/>
    <w:rsid w:val="00D75D03"/>
    <w:rsid w:val="00D803F2"/>
    <w:rsid w:val="00D813CA"/>
    <w:rsid w:val="00D83E5A"/>
    <w:rsid w:val="00D8584C"/>
    <w:rsid w:val="00D85B7A"/>
    <w:rsid w:val="00D86426"/>
    <w:rsid w:val="00D8770C"/>
    <w:rsid w:val="00D91739"/>
    <w:rsid w:val="00D92A12"/>
    <w:rsid w:val="00D940DC"/>
    <w:rsid w:val="00D94952"/>
    <w:rsid w:val="00D95CAF"/>
    <w:rsid w:val="00D96BCE"/>
    <w:rsid w:val="00DA0CD5"/>
    <w:rsid w:val="00DA16D4"/>
    <w:rsid w:val="00DA192B"/>
    <w:rsid w:val="00DA1B56"/>
    <w:rsid w:val="00DA219D"/>
    <w:rsid w:val="00DA32F4"/>
    <w:rsid w:val="00DA3762"/>
    <w:rsid w:val="00DA4D89"/>
    <w:rsid w:val="00DA6736"/>
    <w:rsid w:val="00DA6DD9"/>
    <w:rsid w:val="00DA71A6"/>
    <w:rsid w:val="00DB1D87"/>
    <w:rsid w:val="00DB2C67"/>
    <w:rsid w:val="00DB5FC0"/>
    <w:rsid w:val="00DB66DF"/>
    <w:rsid w:val="00DB6B62"/>
    <w:rsid w:val="00DC2746"/>
    <w:rsid w:val="00DC3F82"/>
    <w:rsid w:val="00DC652D"/>
    <w:rsid w:val="00DD1D9A"/>
    <w:rsid w:val="00DD663E"/>
    <w:rsid w:val="00DD70D5"/>
    <w:rsid w:val="00DE11E4"/>
    <w:rsid w:val="00DE4AE1"/>
    <w:rsid w:val="00DE5459"/>
    <w:rsid w:val="00DE566A"/>
    <w:rsid w:val="00DE637B"/>
    <w:rsid w:val="00DE796D"/>
    <w:rsid w:val="00DE7EF5"/>
    <w:rsid w:val="00DF138A"/>
    <w:rsid w:val="00DF3497"/>
    <w:rsid w:val="00DF51FD"/>
    <w:rsid w:val="00DF72CD"/>
    <w:rsid w:val="00E03052"/>
    <w:rsid w:val="00E03660"/>
    <w:rsid w:val="00E04184"/>
    <w:rsid w:val="00E0439F"/>
    <w:rsid w:val="00E05BDC"/>
    <w:rsid w:val="00E11492"/>
    <w:rsid w:val="00E12D46"/>
    <w:rsid w:val="00E14D35"/>
    <w:rsid w:val="00E236C5"/>
    <w:rsid w:val="00E30601"/>
    <w:rsid w:val="00E31448"/>
    <w:rsid w:val="00E3221B"/>
    <w:rsid w:val="00E3395D"/>
    <w:rsid w:val="00E44DB4"/>
    <w:rsid w:val="00E463F1"/>
    <w:rsid w:val="00E4768B"/>
    <w:rsid w:val="00E535A5"/>
    <w:rsid w:val="00E61A80"/>
    <w:rsid w:val="00E63664"/>
    <w:rsid w:val="00E6445D"/>
    <w:rsid w:val="00E65E5C"/>
    <w:rsid w:val="00E67706"/>
    <w:rsid w:val="00E67AF2"/>
    <w:rsid w:val="00E714A9"/>
    <w:rsid w:val="00E73E65"/>
    <w:rsid w:val="00E74D48"/>
    <w:rsid w:val="00E76D70"/>
    <w:rsid w:val="00E77510"/>
    <w:rsid w:val="00E77940"/>
    <w:rsid w:val="00E84F17"/>
    <w:rsid w:val="00E85089"/>
    <w:rsid w:val="00E85BC2"/>
    <w:rsid w:val="00E86E5A"/>
    <w:rsid w:val="00E87543"/>
    <w:rsid w:val="00E87ADF"/>
    <w:rsid w:val="00E90DD7"/>
    <w:rsid w:val="00E92702"/>
    <w:rsid w:val="00EA0F78"/>
    <w:rsid w:val="00EA2BB9"/>
    <w:rsid w:val="00EA6523"/>
    <w:rsid w:val="00EA757F"/>
    <w:rsid w:val="00EB0854"/>
    <w:rsid w:val="00EB26AA"/>
    <w:rsid w:val="00EC57DC"/>
    <w:rsid w:val="00EC748D"/>
    <w:rsid w:val="00EC7A19"/>
    <w:rsid w:val="00ED08DC"/>
    <w:rsid w:val="00ED227F"/>
    <w:rsid w:val="00EE0551"/>
    <w:rsid w:val="00EE1B1B"/>
    <w:rsid w:val="00EE1FBF"/>
    <w:rsid w:val="00EE3348"/>
    <w:rsid w:val="00EE4288"/>
    <w:rsid w:val="00EE5E71"/>
    <w:rsid w:val="00EF0936"/>
    <w:rsid w:val="00EF11A2"/>
    <w:rsid w:val="00EF22B7"/>
    <w:rsid w:val="00EF4EBA"/>
    <w:rsid w:val="00EF6260"/>
    <w:rsid w:val="00EF665E"/>
    <w:rsid w:val="00EF707E"/>
    <w:rsid w:val="00EF70FB"/>
    <w:rsid w:val="00F00AC2"/>
    <w:rsid w:val="00F018D7"/>
    <w:rsid w:val="00F04D9D"/>
    <w:rsid w:val="00F11057"/>
    <w:rsid w:val="00F1675D"/>
    <w:rsid w:val="00F17987"/>
    <w:rsid w:val="00F17C3F"/>
    <w:rsid w:val="00F213D0"/>
    <w:rsid w:val="00F21591"/>
    <w:rsid w:val="00F21B3C"/>
    <w:rsid w:val="00F23A3D"/>
    <w:rsid w:val="00F27BFC"/>
    <w:rsid w:val="00F305EB"/>
    <w:rsid w:val="00F33F01"/>
    <w:rsid w:val="00F3644D"/>
    <w:rsid w:val="00F4028B"/>
    <w:rsid w:val="00F40BF5"/>
    <w:rsid w:val="00F40F73"/>
    <w:rsid w:val="00F431A3"/>
    <w:rsid w:val="00F43F47"/>
    <w:rsid w:val="00F46BEF"/>
    <w:rsid w:val="00F50BEE"/>
    <w:rsid w:val="00F539B5"/>
    <w:rsid w:val="00F5590B"/>
    <w:rsid w:val="00F602CB"/>
    <w:rsid w:val="00F62193"/>
    <w:rsid w:val="00F62B1A"/>
    <w:rsid w:val="00F630D3"/>
    <w:rsid w:val="00F64600"/>
    <w:rsid w:val="00F6631F"/>
    <w:rsid w:val="00F6771F"/>
    <w:rsid w:val="00F701D6"/>
    <w:rsid w:val="00F73122"/>
    <w:rsid w:val="00F74B56"/>
    <w:rsid w:val="00F75DB7"/>
    <w:rsid w:val="00F76876"/>
    <w:rsid w:val="00F77315"/>
    <w:rsid w:val="00F81E27"/>
    <w:rsid w:val="00F82A05"/>
    <w:rsid w:val="00F82B20"/>
    <w:rsid w:val="00F830E8"/>
    <w:rsid w:val="00F8398E"/>
    <w:rsid w:val="00F83B1C"/>
    <w:rsid w:val="00F83BA8"/>
    <w:rsid w:val="00F84FA9"/>
    <w:rsid w:val="00F85523"/>
    <w:rsid w:val="00F85974"/>
    <w:rsid w:val="00F91E6B"/>
    <w:rsid w:val="00F947CC"/>
    <w:rsid w:val="00F95196"/>
    <w:rsid w:val="00FA1271"/>
    <w:rsid w:val="00FA7F17"/>
    <w:rsid w:val="00FB0C69"/>
    <w:rsid w:val="00FB15BC"/>
    <w:rsid w:val="00FB2138"/>
    <w:rsid w:val="00FB339C"/>
    <w:rsid w:val="00FB6986"/>
    <w:rsid w:val="00FC0428"/>
    <w:rsid w:val="00FC1838"/>
    <w:rsid w:val="00FC22B3"/>
    <w:rsid w:val="00FC3265"/>
    <w:rsid w:val="00FC338B"/>
    <w:rsid w:val="00FC63A1"/>
    <w:rsid w:val="00FC7208"/>
    <w:rsid w:val="00FC79F8"/>
    <w:rsid w:val="00FD264A"/>
    <w:rsid w:val="00FD5A26"/>
    <w:rsid w:val="00FD6738"/>
    <w:rsid w:val="00FD7F8F"/>
    <w:rsid w:val="00FE4F58"/>
    <w:rsid w:val="00FE6628"/>
    <w:rsid w:val="00FF0DC9"/>
    <w:rsid w:val="00FF1233"/>
    <w:rsid w:val="00FF257D"/>
    <w:rsid w:val="00FF4EE1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FC434"/>
  <w15:chartTrackingRefBased/>
  <w15:docId w15:val="{90164EEE-BC45-294C-8F84-F9E7534A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Sarah Calabi</cp:lastModifiedBy>
  <cp:revision>108</cp:revision>
  <dcterms:created xsi:type="dcterms:W3CDTF">2018-06-26T01:24:00Z</dcterms:created>
  <dcterms:modified xsi:type="dcterms:W3CDTF">2018-06-26T16:51:00Z</dcterms:modified>
</cp:coreProperties>
</file>